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26" w:space="0" w:color="00274C"/>
          <w:bottom w:val="single" w:sz="10" w:space="0" w:color="FFCB05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60"/>
        <w:gridCol w:w="1300"/>
      </w:tblGrid>
      <w:tr w:rsidR="00BB5197" w14:paraId="10685572" w14:textId="77777777">
        <w:tc>
          <w:tcPr>
            <w:tcW w:w="8060" w:type="dxa"/>
            <w:tcMar>
              <w:top w:w="120" w:type="dxa"/>
              <w:left w:w="40" w:type="dxa"/>
              <w:bottom w:w="100" w:type="dxa"/>
              <w:right w:w="40" w:type="dxa"/>
            </w:tcMar>
          </w:tcPr>
          <w:p w14:paraId="49726D75" w14:textId="77777777" w:rsidR="00BB5197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color w:val="5B6770"/>
                <w:sz w:val="24"/>
                <w:szCs w:val="24"/>
              </w:rPr>
              <w:t>AI-AUGMENTED ENGINEERING DYNAMICS: A CONVERSATIONAL APPROACH</w:t>
            </w:r>
          </w:p>
          <w:p w14:paraId="45DDF580" w14:textId="77777777" w:rsidR="00BB5197" w:rsidRDefault="00000000">
            <w:pPr>
              <w:spacing w:after="60"/>
            </w:pPr>
            <w:r>
              <w:rPr>
                <w:b/>
                <w:bCs/>
                <w:color w:val="8A6D00"/>
                <w:sz w:val="16"/>
                <w:szCs w:val="16"/>
              </w:rPr>
              <w:t xml:space="preserve">ME345 ENGINEERING </w:t>
            </w:r>
            <w:proofErr w:type="gramStart"/>
            <w:r>
              <w:rPr>
                <w:b/>
                <w:bCs/>
                <w:color w:val="8A6D00"/>
                <w:sz w:val="16"/>
                <w:szCs w:val="16"/>
              </w:rPr>
              <w:t>DYNAMICS  ·</w:t>
            </w:r>
            <w:proofErr w:type="gramEnd"/>
            <w:r>
              <w:rPr>
                <w:b/>
                <w:bCs/>
                <w:color w:val="8A6D00"/>
                <w:sz w:val="16"/>
                <w:szCs w:val="16"/>
              </w:rPr>
              <w:t xml:space="preserve">  CHAPTER 1 / PART 1</w:t>
            </w:r>
          </w:p>
          <w:p w14:paraId="6F1FFABA" w14:textId="77777777" w:rsidR="00BB5197" w:rsidRDefault="00000000">
            <w:pPr>
              <w:spacing w:after="30"/>
              <w:rPr>
                <w:sz w:val="32"/>
                <w:szCs w:val="32"/>
              </w:rPr>
            </w:pPr>
            <w:r>
              <w:rPr>
                <w:b/>
                <w:bCs/>
                <w:color w:val="00274C"/>
                <w:sz w:val="32"/>
                <w:szCs w:val="32"/>
              </w:rPr>
              <w:t>Engineering Homework</w:t>
            </w:r>
          </w:p>
          <w:p w14:paraId="38E2997F" w14:textId="77777777" w:rsidR="00BB5197" w:rsidRDefault="00000000">
            <w:pPr>
              <w:spacing w:after="30"/>
            </w:pPr>
            <w:r>
              <w:rPr>
                <w:b/>
                <w:bCs/>
                <w:color w:val="8A6D00"/>
              </w:rPr>
              <w:t>From Motion to Measurement</w:t>
            </w:r>
          </w:p>
          <w:p w14:paraId="68277493" w14:textId="77777777" w:rsidR="00BB5197" w:rsidRDefault="00000000">
            <w:pPr>
              <w:spacing w:after="30"/>
            </w:pPr>
            <w:r>
              <w:rPr>
                <w:b/>
                <w:bCs/>
                <w:color w:val="5B6770"/>
                <w:sz w:val="20"/>
                <w:szCs w:val="20"/>
              </w:rPr>
              <w:t>Particle Kinematics → Graphs → Tracker → Validate</w:t>
            </w:r>
          </w:p>
          <w:p w14:paraId="4CB02AA1" w14:textId="77777777" w:rsidR="00BB5197" w:rsidRDefault="00000000">
            <w:pPr>
              <w:rPr>
                <w:i/>
                <w:iCs/>
                <w:color w:val="5B6770"/>
                <w:sz w:val="18"/>
                <w:szCs w:val="18"/>
              </w:rPr>
            </w:pPr>
            <w:r>
              <w:rPr>
                <w:i/>
                <w:iCs/>
                <w:color w:val="C00000"/>
                <w:sz w:val="28"/>
                <w:szCs w:val="28"/>
              </w:rPr>
              <w:t xml:space="preserve">Suggested Assessment </w:t>
            </w:r>
            <w:r>
              <w:rPr>
                <w:i/>
                <w:iCs/>
                <w:color w:val="5B6770"/>
                <w:sz w:val="18"/>
                <w:szCs w:val="18"/>
              </w:rPr>
              <w:t>·</w:t>
            </w:r>
            <w:r>
              <w:rPr>
                <w:color w:val="5B6770"/>
                <w:sz w:val="18"/>
                <w:szCs w:val="18"/>
              </w:rPr>
              <w:t xml:space="preserve"> </w:t>
            </w:r>
            <w:r>
              <w:rPr>
                <w:color w:val="C00000"/>
                <w:sz w:val="28"/>
                <w:szCs w:val="28"/>
              </w:rPr>
              <w:t>10 points</w:t>
            </w:r>
            <w:r>
              <w:rPr>
                <w:i/>
                <w:iCs/>
                <w:color w:val="5B6770"/>
                <w:sz w:val="18"/>
                <w:szCs w:val="18"/>
              </w:rPr>
              <w:t xml:space="preserve"> </w:t>
            </w:r>
          </w:p>
          <w:p w14:paraId="1D604CAA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5B6770"/>
                <w:sz w:val="24"/>
                <w:szCs w:val="24"/>
              </w:rPr>
              <w:t>target effort ≈ 35–45 minutes · type all answers and paste all Tracker evidence directly into this document</w:t>
            </w:r>
          </w:p>
        </w:tc>
        <w:tc>
          <w:tcPr>
            <w:tcW w:w="1300" w:type="dxa"/>
            <w:tcMar>
              <w:top w:w="80" w:type="dxa"/>
              <w:left w:w="40" w:type="dxa"/>
              <w:bottom w:w="60" w:type="dxa"/>
              <w:right w:w="0" w:type="dxa"/>
            </w:tcMar>
            <w:vAlign w:val="center"/>
          </w:tcPr>
          <w:p w14:paraId="1269D7FF" w14:textId="77777777" w:rsidR="00BB5197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96AC17D" wp14:editId="66787702">
                  <wp:extent cx="742950" cy="561975"/>
                  <wp:effectExtent l="0" t="0" r="0" b="0"/>
                  <wp:docPr id="1" name="Picture 1" descr="AI First Engineering (AIFE) course logo" title="AI First Engineering (AIFE) course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901AFF" w14:textId="77777777" w:rsidR="00BB5197" w:rsidRDefault="00000000">
            <w:pPr>
              <w:spacing w:before="40" w:after="120"/>
            </w:pPr>
            <w:r>
              <w:rPr>
                <w:i/>
                <w:iCs/>
                <w:color w:val="5B6770"/>
                <w:sz w:val="16"/>
                <w:szCs w:val="16"/>
              </w:rPr>
              <w:t>Figure: AI First Engineering (AIFE) course logo</w:t>
            </w:r>
          </w:p>
        </w:tc>
      </w:tr>
    </w:tbl>
    <w:p w14:paraId="0DA2C1B9" w14:textId="77777777" w:rsidR="00BB5197" w:rsidRDefault="00000000">
      <w:pPr>
        <w:spacing w:after="160"/>
        <w:rPr>
          <w:sz w:val="18"/>
          <w:szCs w:val="18"/>
        </w:rPr>
      </w:pPr>
      <w:r>
        <w:rPr>
          <w:b/>
          <w:bCs/>
          <w:color w:val="00274C"/>
          <w:sz w:val="18"/>
          <w:szCs w:val="18"/>
        </w:rPr>
        <w:t>Taner Onsay, Ph.D.</w:t>
      </w:r>
      <w:r>
        <w:rPr>
          <w:color w:val="5B6770"/>
          <w:sz w:val="18"/>
          <w:szCs w:val="18"/>
        </w:rPr>
        <w:t xml:space="preserve">   ·   © 2026 AI First Engineering   ·  </w:t>
      </w:r>
    </w:p>
    <w:p w14:paraId="37EE83E0" w14:textId="77777777" w:rsidR="00BB5197" w:rsidRDefault="00BB5197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1E04CBCA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4460A45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AI use is allowed and encouraged — as an assistant. </w:t>
            </w:r>
            <w:r>
              <w:rPr>
                <w:sz w:val="24"/>
                <w:szCs w:val="24"/>
              </w:rPr>
              <w:t>But the measurements, graph readings, and Tracker evidence must be YOUR OWN work — not an AI transcript. You remain responsible for every measurement, interpretation, verification, and final engineering judgment. Assessment rewards evidence + reasoning + validation, not polished prose.</w:t>
            </w:r>
          </w:p>
        </w:tc>
      </w:tr>
    </w:tbl>
    <w:p w14:paraId="390ACC3D" w14:textId="77777777" w:rsidR="00BB5197" w:rsidRDefault="00BB5197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39C33C1F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E4A216A" w14:textId="77777777" w:rsidR="00BB5197" w:rsidRDefault="00000000">
            <w:pPr>
              <w:spacing w:after="8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THE ENGINEERING WORKFLOW — from motion to measurement</w:t>
            </w:r>
          </w:p>
          <w:p w14:paraId="2CF0D6DF" w14:textId="77777777" w:rsidR="00BB5197" w:rsidRDefault="00000000">
            <w:pPr>
              <w:spacing w:after="8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8"/>
                <w:szCs w:val="28"/>
              </w:rPr>
              <w:t>IDEALIZE / MODEL → ANALYZE → MEASURE → VALIDATE → REPORT</w:t>
            </w:r>
          </w:p>
          <w:p w14:paraId="2E6FEA20" w14:textId="77777777" w:rsidR="00BB5197" w:rsidRDefault="00000000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color w:val="5B6770"/>
                <w:sz w:val="20"/>
                <w:szCs w:val="20"/>
              </w:rPr>
              <w:t>the ME345 course loop: OBSERVE → IDEALIZE → MODEL → SOLVE / ANALYZE → VALIDATE → REPORT</w:t>
            </w:r>
          </w:p>
          <w:p w14:paraId="1675A18C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this homework you will exercise the whole Chapter 1 / Part 1 toolkit: decide when a particle model is appropriate, work with signed position, displacement, and velocity on a coordinate axis, read motion from an s(t) graph, and then measure a real falling motion from video with Tracker and judge whether the ideal free-fall model survives contact with your evidence. </w:t>
            </w:r>
            <w:r>
              <w:rPr>
                <w:b/>
                <w:bCs/>
                <w:color w:val="00274C"/>
                <w:sz w:val="24"/>
                <w:szCs w:val="24"/>
              </w:rPr>
              <w:t>No new physical experiment is required — the videos are provided.</w:t>
            </w:r>
          </w:p>
        </w:tc>
      </w:tr>
    </w:tbl>
    <w:p w14:paraId="11E636F3" w14:textId="77777777" w:rsidR="00BB5197" w:rsidRDefault="00BB5197">
      <w:pPr>
        <w:rPr>
          <w:sz w:val="24"/>
          <w:szCs w:val="24"/>
        </w:rPr>
      </w:pPr>
    </w:p>
    <w:p w14:paraId="47D6B8E8" w14:textId="77777777" w:rsidR="00BB5197" w:rsidRDefault="00000000">
      <w:pPr>
        <w:spacing w:before="100" w:after="40"/>
        <w:rPr>
          <w:sz w:val="24"/>
          <w:szCs w:val="24"/>
        </w:rPr>
      </w:pPr>
      <w:r>
        <w:rPr>
          <w:i/>
          <w:iCs/>
          <w:color w:val="5B6770"/>
          <w:sz w:val="24"/>
          <w:szCs w:val="24"/>
        </w:rPr>
        <w:t>Time guide: Part A ≈ 6 min · Part B ≈ 7 min · Part C ≈ 8 min · Part D ≈ 15–18 min · Part E ≈ 4 min. These times are approximate and are provided to indicate the intended scope of each part.</w:t>
      </w:r>
    </w:p>
    <w:p w14:paraId="138071B4" w14:textId="77777777" w:rsidR="00BB5197" w:rsidRDefault="00BB5197">
      <w:pPr>
        <w:rPr>
          <w:sz w:val="24"/>
          <w:szCs w:val="24"/>
        </w:rPr>
      </w:pPr>
    </w:p>
    <w:p w14:paraId="4196BC90" w14:textId="77777777" w:rsidR="00BB5197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t xml:space="preserve">PART </w:t>
      </w:r>
      <w:proofErr w:type="gramStart"/>
      <w:r>
        <w:t>A  ·</w:t>
      </w:r>
      <w:proofErr w:type="gramEnd"/>
      <w:r>
        <w:t xml:space="preserve">  Particle Model &amp; Coordinate System</w:t>
      </w:r>
      <w:proofErr w:type="gramStart"/>
      <w:r>
        <w:t xml:space="preserve">   (</w:t>
      </w:r>
      <w:proofErr w:type="gramEnd"/>
      <w:r>
        <w:t>1.5 points · ≈ 6 min)</w:t>
      </w:r>
    </w:p>
    <w:p w14:paraId="4ECCC6AA" w14:textId="77777777" w:rsidR="00BB5197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A particle has mass but negligible size and shape — </w:t>
      </w:r>
      <w:r>
        <w:rPr>
          <w:i/>
          <w:iCs/>
          <w:sz w:val="24"/>
          <w:szCs w:val="24"/>
        </w:rPr>
        <w:t>for the motion being studied</w:t>
      </w:r>
      <w:r>
        <w:rPr>
          <w:sz w:val="24"/>
          <w:szCs w:val="24"/>
        </w:rPr>
        <w:t>. A particle is an engineering MODEL, not necessarily a small object: whether it is appropriate depends on the engineering question being asked.</w:t>
      </w:r>
    </w:p>
    <w:p w14:paraId="20EE463F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A1 — Same Automobile, Two Questions.  </w:t>
      </w:r>
      <w:r>
        <w:rPr>
          <w:sz w:val="24"/>
          <w:szCs w:val="24"/>
        </w:rPr>
        <w:t>Consider the SAME automobile in two engineering situations. For each question, state whether the particle model is APPROPRIATE or INSUFFICIENT, and justify your choice in one sentence.</w:t>
      </w:r>
    </w:p>
    <w:p w14:paraId="7009943C" w14:textId="77777777" w:rsidR="00BB5197" w:rsidRDefault="00000000">
      <w:pPr>
        <w:spacing w:after="40"/>
        <w:ind w:left="340"/>
        <w:rPr>
          <w:sz w:val="24"/>
          <w:szCs w:val="24"/>
        </w:rPr>
      </w:pPr>
      <w:proofErr w:type="gramStart"/>
      <w:r>
        <w:rPr>
          <w:b/>
          <w:bCs/>
          <w:color w:val="00274C"/>
          <w:sz w:val="24"/>
          <w:szCs w:val="24"/>
        </w:rPr>
        <w:t xml:space="preserve">1.  </w:t>
      </w:r>
      <w:r>
        <w:rPr>
          <w:i/>
          <w:iCs/>
          <w:sz w:val="24"/>
          <w:szCs w:val="24"/>
        </w:rPr>
        <w:t>“</w:t>
      </w:r>
      <w:proofErr w:type="gramEnd"/>
      <w:r>
        <w:rPr>
          <w:i/>
          <w:iCs/>
          <w:sz w:val="24"/>
          <w:szCs w:val="24"/>
        </w:rPr>
        <w:t>Where will the automobile be five seconds from now?”</w:t>
      </w:r>
    </w:p>
    <w:p w14:paraId="3A88A839" w14:textId="77777777" w:rsidR="00BB5197" w:rsidRDefault="00000000">
      <w:pPr>
        <w:spacing w:after="60"/>
        <w:ind w:left="6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lastRenderedPageBreak/>
        <w:t xml:space="preserve">Particle model:  </w:t>
      </w:r>
      <w:proofErr w:type="gramStart"/>
      <w:r>
        <w:rPr>
          <w:b/>
          <w:bCs/>
          <w:color w:val="00274C"/>
          <w:sz w:val="24"/>
          <w:szCs w:val="24"/>
        </w:rPr>
        <w:t>APPROPRIATE  ☐</w:t>
      </w:r>
      <w:proofErr w:type="gramEnd"/>
      <w:r>
        <w:rPr>
          <w:b/>
          <w:bCs/>
          <w:color w:val="00274C"/>
          <w:sz w:val="24"/>
          <w:szCs w:val="24"/>
        </w:rPr>
        <w:t>      </w:t>
      </w:r>
      <w:proofErr w:type="gramStart"/>
      <w:r>
        <w:rPr>
          <w:b/>
          <w:bCs/>
          <w:color w:val="00274C"/>
          <w:sz w:val="24"/>
          <w:szCs w:val="24"/>
        </w:rPr>
        <w:t>INSUFFICIENT  ☐</w:t>
      </w:r>
      <w:proofErr w:type="gramEnd"/>
    </w:p>
    <w:p w14:paraId="27AA783D" w14:textId="77777777" w:rsidR="00BB5197" w:rsidRDefault="00000000">
      <w:pPr>
        <w:pBdr>
          <w:bottom w:val="single" w:sz="4" w:space="1" w:color="C9D6E2"/>
        </w:pBdr>
        <w:spacing w:after="16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WHY (one sentence):  </w:t>
      </w:r>
      <w:r>
        <w:rPr>
          <w:sz w:val="24"/>
          <w:szCs w:val="24"/>
        </w:rPr>
        <w:t xml:space="preserve"> </w:t>
      </w:r>
    </w:p>
    <w:p w14:paraId="51D3745B" w14:textId="77777777" w:rsidR="00BB5197" w:rsidRDefault="00000000">
      <w:pPr>
        <w:spacing w:after="40"/>
        <w:ind w:left="340"/>
        <w:rPr>
          <w:sz w:val="24"/>
          <w:szCs w:val="24"/>
        </w:rPr>
      </w:pPr>
      <w:proofErr w:type="gramStart"/>
      <w:r>
        <w:rPr>
          <w:b/>
          <w:bCs/>
          <w:color w:val="00274C"/>
          <w:sz w:val="24"/>
          <w:szCs w:val="24"/>
        </w:rPr>
        <w:t xml:space="preserve">2.  </w:t>
      </w:r>
      <w:r>
        <w:rPr>
          <w:i/>
          <w:iCs/>
          <w:sz w:val="24"/>
          <w:szCs w:val="24"/>
        </w:rPr>
        <w:t>“</w:t>
      </w:r>
      <w:proofErr w:type="gramEnd"/>
      <w:r>
        <w:rPr>
          <w:i/>
          <w:iCs/>
          <w:sz w:val="24"/>
          <w:szCs w:val="24"/>
        </w:rPr>
        <w:t>Will the automobile roll over during this maneuver?”</w:t>
      </w:r>
    </w:p>
    <w:p w14:paraId="3823A9BD" w14:textId="77777777" w:rsidR="00BB5197" w:rsidRDefault="00000000">
      <w:pPr>
        <w:spacing w:after="60"/>
        <w:ind w:left="6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Particle model:  </w:t>
      </w:r>
      <w:proofErr w:type="gramStart"/>
      <w:r>
        <w:rPr>
          <w:b/>
          <w:bCs/>
          <w:color w:val="00274C"/>
          <w:sz w:val="24"/>
          <w:szCs w:val="24"/>
        </w:rPr>
        <w:t>APPROPRIATE  ☐</w:t>
      </w:r>
      <w:proofErr w:type="gramEnd"/>
      <w:r>
        <w:rPr>
          <w:b/>
          <w:bCs/>
          <w:color w:val="00274C"/>
          <w:sz w:val="24"/>
          <w:szCs w:val="24"/>
        </w:rPr>
        <w:t>      </w:t>
      </w:r>
      <w:proofErr w:type="gramStart"/>
      <w:r>
        <w:rPr>
          <w:b/>
          <w:bCs/>
          <w:color w:val="00274C"/>
          <w:sz w:val="24"/>
          <w:szCs w:val="24"/>
        </w:rPr>
        <w:t>INSUFFICIENT  ☐</w:t>
      </w:r>
      <w:proofErr w:type="gramEnd"/>
    </w:p>
    <w:p w14:paraId="4B3399F7" w14:textId="77777777" w:rsidR="00BB5197" w:rsidRDefault="00000000">
      <w:pPr>
        <w:pBdr>
          <w:bottom w:val="single" w:sz="4" w:space="1" w:color="C9D6E2"/>
        </w:pBdr>
        <w:spacing w:after="20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WHY (one sentence):  </w:t>
      </w:r>
      <w:r>
        <w:rPr>
          <w:sz w:val="24"/>
          <w:szCs w:val="24"/>
        </w:rPr>
        <w:t xml:space="preserve"> </w:t>
      </w:r>
    </w:p>
    <w:p w14:paraId="15A67E90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A2 — Signs on the Ruler.  </w:t>
      </w:r>
      <w:r>
        <w:rPr>
          <w:sz w:val="24"/>
          <w:szCs w:val="24"/>
        </w:rPr>
        <w:t xml:space="preserve">An engineer studying vehicles on a </w:t>
      </w:r>
      <w:proofErr w:type="gramStart"/>
      <w:r>
        <w:rPr>
          <w:sz w:val="24"/>
          <w:szCs w:val="24"/>
        </w:rPr>
        <w:t>straight test road places</w:t>
      </w:r>
      <w:proofErr w:type="gramEnd"/>
      <w:r>
        <w:rPr>
          <w:sz w:val="24"/>
          <w:szCs w:val="24"/>
        </w:rPr>
        <w:t xml:space="preserve"> the origin s = 0 at a timing gate and chooses positive s to point east. At one instant, a vehicle is 40 m WEST of the gate and </w:t>
      </w:r>
      <w:proofErr w:type="gramStart"/>
      <w:r>
        <w:rPr>
          <w:sz w:val="24"/>
          <w:szCs w:val="24"/>
        </w:rPr>
        <w:t>driving</w:t>
      </w:r>
      <w:proofErr w:type="gramEnd"/>
      <w:r>
        <w:rPr>
          <w:sz w:val="24"/>
          <w:szCs w:val="24"/>
        </w:rPr>
        <w:t xml:space="preserve"> EAST at 12 m/s.</w:t>
      </w:r>
    </w:p>
    <w:p w14:paraId="2F520805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1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State</w:t>
      </w:r>
      <w:proofErr w:type="gramEnd"/>
      <w:r>
        <w:rPr>
          <w:sz w:val="24"/>
          <w:szCs w:val="24"/>
        </w:rPr>
        <w:t xml:space="preserve"> the sign of the vehicle’s position s and the sign of its velocity v at this instant (include the values with units).</w:t>
      </w:r>
    </w:p>
    <w:p w14:paraId="790A7A02" w14:textId="77777777" w:rsidR="00BB5197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2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In</w:t>
      </w:r>
      <w:proofErr w:type="gramEnd"/>
      <w:r>
        <w:rPr>
          <w:sz w:val="24"/>
          <w:szCs w:val="24"/>
        </w:rPr>
        <w:t xml:space="preserve"> one or two sentences: why does a negative position NOT force the velocity to be negative? Who chose where s = 0 is and which direction is positive?</w:t>
      </w:r>
    </w:p>
    <w:p w14:paraId="21F7A8E6" w14:textId="77777777" w:rsidR="00BB5197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A2:  </w:t>
      </w:r>
      <w:r>
        <w:rPr>
          <w:sz w:val="24"/>
          <w:szCs w:val="24"/>
        </w:rPr>
        <w:t xml:space="preserve"> </w:t>
      </w:r>
    </w:p>
    <w:p w14:paraId="351730EF" w14:textId="77777777" w:rsidR="00BB5197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t xml:space="preserve">PART </w:t>
      </w:r>
      <w:proofErr w:type="gramStart"/>
      <w:r>
        <w:t>B  ·</w:t>
      </w:r>
      <w:proofErr w:type="gramEnd"/>
      <w:r>
        <w:t xml:space="preserve">  Position, Displacement, Distance &amp; Velocity</w:t>
      </w:r>
      <w:proofErr w:type="gramStart"/>
      <w:r>
        <w:t xml:space="preserve">   (</w:t>
      </w:r>
      <w:proofErr w:type="gramEnd"/>
      <w:r>
        <w:t>1.5 points · ≈ 7 min)</w:t>
      </w:r>
    </w:p>
    <w:p w14:paraId="55BD0F33" w14:textId="77777777" w:rsidR="00BB5197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A particle moves along a straight line. It starts at </w:t>
      </w:r>
      <w:r>
        <w:rPr>
          <w:b/>
          <w:bCs/>
          <w:color w:val="00274C"/>
          <w:sz w:val="24"/>
          <w:szCs w:val="24"/>
        </w:rPr>
        <w:t>s₁ = +15 m</w:t>
      </w:r>
      <w:r>
        <w:rPr>
          <w:sz w:val="24"/>
          <w:szCs w:val="24"/>
        </w:rPr>
        <w:t xml:space="preserve">, travels in the positive direction to </w:t>
      </w:r>
      <w:r>
        <w:rPr>
          <w:b/>
          <w:bCs/>
          <w:color w:val="00274C"/>
          <w:sz w:val="24"/>
          <w:szCs w:val="24"/>
        </w:rPr>
        <w:t>s₂ = +65 m</w:t>
      </w:r>
      <w:r>
        <w:rPr>
          <w:sz w:val="24"/>
          <w:szCs w:val="24"/>
        </w:rPr>
        <w:t xml:space="preserve">, then reverses direction and stops at </w:t>
      </w:r>
      <w:r>
        <w:rPr>
          <w:b/>
          <w:bCs/>
          <w:color w:val="00274C"/>
          <w:sz w:val="24"/>
          <w:szCs w:val="24"/>
        </w:rPr>
        <w:t>s₃ = −25 m</w:t>
      </w:r>
      <w:r>
        <w:rPr>
          <w:sz w:val="24"/>
          <w:szCs w:val="24"/>
        </w:rPr>
        <w:t xml:space="preserve">. The complete trip takes </w:t>
      </w:r>
      <w:r>
        <w:rPr>
          <w:b/>
          <w:bCs/>
          <w:color w:val="00274C"/>
          <w:sz w:val="24"/>
          <w:szCs w:val="24"/>
        </w:rPr>
        <w:t>20 s</w:t>
      </w:r>
      <w:r>
        <w:rPr>
          <w:sz w:val="24"/>
          <w:szCs w:val="24"/>
        </w:rPr>
        <w:t>.</w:t>
      </w:r>
    </w:p>
    <w:p w14:paraId="50FCF137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B1 — Compute.  </w:t>
      </w:r>
      <w:r>
        <w:rPr>
          <w:sz w:val="24"/>
          <w:szCs w:val="24"/>
        </w:rPr>
        <w:t>Determine each quantity for the complete trip. Report signs (where applicable) and units.</w:t>
      </w:r>
    </w:p>
    <w:p w14:paraId="12BEB515" w14:textId="77777777" w:rsidR="00BB5197" w:rsidRDefault="00000000">
      <w:pPr>
        <w:spacing w:after="1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1</w:t>
      </w:r>
      <w:proofErr w:type="gramStart"/>
      <w:r>
        <w:rPr>
          <w:b/>
          <w:bCs/>
          <w:color w:val="00274C"/>
          <w:sz w:val="24"/>
          <w:szCs w:val="24"/>
        </w:rPr>
        <w:t>.  Final</w:t>
      </w:r>
      <w:proofErr w:type="gramEnd"/>
      <w:r>
        <w:rPr>
          <w:b/>
          <w:bCs/>
          <w:color w:val="00274C"/>
          <w:sz w:val="24"/>
          <w:szCs w:val="24"/>
        </w:rPr>
        <w:t xml:space="preserve"> position</w:t>
      </w:r>
      <w:proofErr w:type="gramStart"/>
      <w:r>
        <w:rPr>
          <w:b/>
          <w:bCs/>
          <w:color w:val="00274C"/>
          <w:sz w:val="24"/>
          <w:szCs w:val="24"/>
        </w:rPr>
        <w:t xml:space="preserve">:  </w:t>
      </w:r>
      <w:proofErr w:type="spellStart"/>
      <w:r>
        <w:rPr>
          <w:color w:val="5B6770"/>
          <w:sz w:val="24"/>
          <w:szCs w:val="24"/>
        </w:rPr>
        <w:t>s</w:t>
      </w:r>
      <w:proofErr w:type="gramEnd"/>
      <w:r>
        <w:rPr>
          <w:color w:val="5B6770"/>
          <w:sz w:val="24"/>
          <w:szCs w:val="24"/>
        </w:rPr>
        <w:t>_final</w:t>
      </w:r>
      <w:proofErr w:type="spellEnd"/>
      <w:r>
        <w:rPr>
          <w:color w:val="5B6770"/>
          <w:sz w:val="24"/>
          <w:szCs w:val="24"/>
        </w:rPr>
        <w:t xml:space="preserve"> = ____________ m</w:t>
      </w:r>
    </w:p>
    <w:p w14:paraId="3935A1E6" w14:textId="77777777" w:rsidR="00BB5197" w:rsidRDefault="00000000">
      <w:pPr>
        <w:spacing w:after="1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2</w:t>
      </w:r>
      <w:proofErr w:type="gramStart"/>
      <w:r>
        <w:rPr>
          <w:b/>
          <w:bCs/>
          <w:color w:val="00274C"/>
          <w:sz w:val="24"/>
          <w:szCs w:val="24"/>
        </w:rPr>
        <w:t xml:space="preserve">.  Displacement:  </w:t>
      </w:r>
      <w:proofErr w:type="spellStart"/>
      <w:r>
        <w:rPr>
          <w:color w:val="5B6770"/>
          <w:sz w:val="24"/>
          <w:szCs w:val="24"/>
        </w:rPr>
        <w:t>Δs</w:t>
      </w:r>
      <w:proofErr w:type="spellEnd"/>
      <w:proofErr w:type="gramEnd"/>
      <w:r>
        <w:rPr>
          <w:color w:val="5B6770"/>
          <w:sz w:val="24"/>
          <w:szCs w:val="24"/>
        </w:rPr>
        <w:t xml:space="preserve"> = ____________ m</w:t>
      </w:r>
    </w:p>
    <w:p w14:paraId="5990C208" w14:textId="77777777" w:rsidR="00BB5197" w:rsidRDefault="00000000">
      <w:pPr>
        <w:spacing w:after="1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3</w:t>
      </w:r>
      <w:proofErr w:type="gramStart"/>
      <w:r>
        <w:rPr>
          <w:b/>
          <w:bCs/>
          <w:color w:val="00274C"/>
          <w:sz w:val="24"/>
          <w:szCs w:val="24"/>
        </w:rPr>
        <w:t>.  Total</w:t>
      </w:r>
      <w:proofErr w:type="gramEnd"/>
      <w:r>
        <w:rPr>
          <w:b/>
          <w:bCs/>
          <w:color w:val="00274C"/>
          <w:sz w:val="24"/>
          <w:szCs w:val="24"/>
        </w:rPr>
        <w:t xml:space="preserve"> distance traveled</w:t>
      </w:r>
      <w:proofErr w:type="gramStart"/>
      <w:r>
        <w:rPr>
          <w:b/>
          <w:bCs/>
          <w:color w:val="00274C"/>
          <w:sz w:val="24"/>
          <w:szCs w:val="24"/>
        </w:rPr>
        <w:t xml:space="preserve">:  </w:t>
      </w:r>
      <w:proofErr w:type="spellStart"/>
      <w:r>
        <w:rPr>
          <w:color w:val="5B6770"/>
          <w:sz w:val="24"/>
          <w:szCs w:val="24"/>
        </w:rPr>
        <w:t>s</w:t>
      </w:r>
      <w:proofErr w:type="gramEnd"/>
      <w:r>
        <w:rPr>
          <w:color w:val="5B6770"/>
          <w:sz w:val="24"/>
          <w:szCs w:val="24"/>
        </w:rPr>
        <w:t>_T</w:t>
      </w:r>
      <w:proofErr w:type="spellEnd"/>
      <w:r>
        <w:rPr>
          <w:color w:val="5B6770"/>
          <w:sz w:val="24"/>
          <w:szCs w:val="24"/>
        </w:rPr>
        <w:t xml:space="preserve"> = ____________ m</w:t>
      </w:r>
    </w:p>
    <w:p w14:paraId="21707FB4" w14:textId="77777777" w:rsidR="00BB5197" w:rsidRDefault="00000000">
      <w:pPr>
        <w:spacing w:after="16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4</w:t>
      </w:r>
      <w:proofErr w:type="gramStart"/>
      <w:r>
        <w:rPr>
          <w:b/>
          <w:bCs/>
          <w:color w:val="00274C"/>
          <w:sz w:val="24"/>
          <w:szCs w:val="24"/>
        </w:rPr>
        <w:t>.  Average</w:t>
      </w:r>
      <w:proofErr w:type="gramEnd"/>
      <w:r>
        <w:rPr>
          <w:b/>
          <w:bCs/>
          <w:color w:val="00274C"/>
          <w:sz w:val="24"/>
          <w:szCs w:val="24"/>
        </w:rPr>
        <w:t xml:space="preserve"> velocity (complete trip)</w:t>
      </w:r>
      <w:proofErr w:type="gramStart"/>
      <w:r>
        <w:rPr>
          <w:b/>
          <w:bCs/>
          <w:color w:val="00274C"/>
          <w:sz w:val="24"/>
          <w:szCs w:val="24"/>
        </w:rPr>
        <w:t xml:space="preserve">:  </w:t>
      </w:r>
      <w:proofErr w:type="spellStart"/>
      <w:r>
        <w:rPr>
          <w:color w:val="5B6770"/>
          <w:sz w:val="24"/>
          <w:szCs w:val="24"/>
        </w:rPr>
        <w:t>v</w:t>
      </w:r>
      <w:proofErr w:type="gramEnd"/>
      <w:r>
        <w:rPr>
          <w:color w:val="5B6770"/>
          <w:sz w:val="24"/>
          <w:szCs w:val="24"/>
        </w:rPr>
        <w:t>_avg</w:t>
      </w:r>
      <w:proofErr w:type="spellEnd"/>
      <w:r>
        <w:rPr>
          <w:color w:val="5B6770"/>
          <w:sz w:val="24"/>
          <w:szCs w:val="24"/>
        </w:rPr>
        <w:t xml:space="preserve"> = ____________ m/s</w:t>
      </w:r>
    </w:p>
    <w:p w14:paraId="73DFEB36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B2 — Concept.  </w:t>
      </w:r>
      <w:r>
        <w:rPr>
          <w:sz w:val="24"/>
          <w:szCs w:val="24"/>
        </w:rPr>
        <w:t>In one or two sentences: for THIS motion, why is the total distance traveled NOT equal to |displacement|?</w:t>
      </w:r>
    </w:p>
    <w:p w14:paraId="704F7A1D" w14:textId="77777777" w:rsidR="00BB5197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B2:  </w:t>
      </w:r>
      <w:r>
        <w:rPr>
          <w:sz w:val="24"/>
          <w:szCs w:val="24"/>
        </w:rPr>
        <w:t xml:space="preserve"> </w:t>
      </w:r>
    </w:p>
    <w:p w14:paraId="340CA259" w14:textId="77777777" w:rsidR="00BB5197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t xml:space="preserve">PART </w:t>
      </w:r>
      <w:proofErr w:type="gramStart"/>
      <w:r>
        <w:t>C  ·</w:t>
      </w:r>
      <w:proofErr w:type="gramEnd"/>
      <w:r>
        <w:t xml:space="preserve">  Read the Motion — s(t), v(t), a(</w:t>
      </w:r>
      <w:proofErr w:type="gramStart"/>
      <w:r>
        <w:t xml:space="preserve">t)   </w:t>
      </w:r>
      <w:proofErr w:type="gramEnd"/>
      <w:r>
        <w:t>(2 points · ≈ 8 min)</w:t>
      </w:r>
    </w:p>
    <w:p w14:paraId="63BCF4E4" w14:textId="77777777" w:rsidR="00BB5197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The graph below shows position s(t) for a particle moving along a straight line. The motion is divided into four labeled intervals: O–A, A–B, B–C, and C–D. Remember the central Chapter 1 / Part 1 idea: </w:t>
      </w:r>
      <w:r>
        <w:rPr>
          <w:b/>
          <w:bCs/>
          <w:color w:val="00274C"/>
          <w:sz w:val="24"/>
          <w:szCs w:val="24"/>
        </w:rPr>
        <w:t>instantaneous velocity is the SLOPE of the position–time graph</w:t>
      </w:r>
      <w:r>
        <w:rPr>
          <w:sz w:val="24"/>
          <w:szCs w:val="24"/>
        </w:rPr>
        <w:t>, and acceleration is the slope of the velocity–time graph.</w:t>
      </w:r>
    </w:p>
    <w:p w14:paraId="630BB062" w14:textId="77777777" w:rsidR="00BB5197" w:rsidRDefault="00000000">
      <w:pPr>
        <w:spacing w:after="40"/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5DCBC9E" wp14:editId="103CDEDB">
            <wp:extent cx="5760720" cy="3379569"/>
            <wp:effectExtent l="0" t="0" r="0" b="0"/>
            <wp:docPr id="2" name="Picture 2" descr="Position versus time graph for Part C with labeled intervals O-A, A-B, B-C, C-D" title="Part C position-time 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7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A8C79" w14:textId="77777777" w:rsidR="00BB5197" w:rsidRDefault="00000000">
      <w:pPr>
        <w:spacing w:after="160"/>
        <w:jc w:val="center"/>
        <w:rPr>
          <w:sz w:val="24"/>
          <w:szCs w:val="24"/>
        </w:rPr>
      </w:pPr>
      <w:r>
        <w:rPr>
          <w:i/>
          <w:iCs/>
          <w:color w:val="5B6770"/>
          <w:sz w:val="18"/>
          <w:szCs w:val="18"/>
        </w:rPr>
        <w:t>Figure C1 — position–time graph, s(t), for Part C.</w:t>
      </w:r>
    </w:p>
    <w:p w14:paraId="426BD4E0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C1 — Read the Motion From s(t).  </w:t>
      </w:r>
      <w:r>
        <w:rPr>
          <w:sz w:val="24"/>
          <w:szCs w:val="24"/>
        </w:rPr>
        <w:t>Use the slope of s(t), and how that slope changes with time, to complete the table. Remember:</w:t>
      </w:r>
    </w:p>
    <w:p w14:paraId="3DD263D3" w14:textId="77777777" w:rsidR="00BB5197" w:rsidRDefault="00000000">
      <w:pPr>
        <w:spacing w:after="3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v = ds/dt   →   velocity is the SLOPE of s(t)</w:t>
      </w:r>
    </w:p>
    <w:p w14:paraId="4B4C764F" w14:textId="77777777" w:rsidR="00BB5197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a = dv/dt   →   acceleration tells how that slope CHANGES with time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1550"/>
        <w:gridCol w:w="2200"/>
        <w:gridCol w:w="1550"/>
        <w:gridCol w:w="2860"/>
      </w:tblGrid>
      <w:tr w:rsidR="00BB5197" w14:paraId="35BC5959" w14:textId="77777777">
        <w:trPr>
          <w:tblHeader/>
        </w:trPr>
        <w:tc>
          <w:tcPr>
            <w:tcW w:w="12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F639AAD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Interval</w:t>
            </w:r>
          </w:p>
        </w:tc>
        <w:tc>
          <w:tcPr>
            <w:tcW w:w="155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B31C0DB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Sign of v (+ / − / 0)</w:t>
            </w:r>
          </w:p>
        </w:tc>
        <w:tc>
          <w:tcPr>
            <w:tcW w:w="22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EC05B82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Is v constant or changing?</w:t>
            </w:r>
          </w:p>
        </w:tc>
        <w:tc>
          <w:tcPr>
            <w:tcW w:w="155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4839525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Sign of a (+ / − / 0)</w:t>
            </w:r>
          </w:p>
        </w:tc>
        <w:tc>
          <w:tcPr>
            <w:tcW w:w="28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6FD7D4A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Speeding up / slowing down / neither</w:t>
            </w:r>
          </w:p>
        </w:tc>
      </w:tr>
      <w:tr w:rsidR="00BB5197" w14:paraId="0419C46F" w14:textId="77777777">
        <w:trPr>
          <w:cantSplit/>
        </w:trPr>
        <w:tc>
          <w:tcPr>
            <w:tcW w:w="1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5BC8087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O–A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B9B82AC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7F0F334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1AEC8F7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960729C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5197" w14:paraId="5CFB8DD1" w14:textId="77777777">
        <w:trPr>
          <w:cantSplit/>
        </w:trPr>
        <w:tc>
          <w:tcPr>
            <w:tcW w:w="1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B91903E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A–B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A578406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A70AA6E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F47060A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2BFA3CC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5197" w14:paraId="48BB8A33" w14:textId="77777777">
        <w:trPr>
          <w:cantSplit/>
        </w:trPr>
        <w:tc>
          <w:tcPr>
            <w:tcW w:w="1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97C7A6B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B–C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7713F7F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9DE92A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B06DE2E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1865018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5197" w14:paraId="3B2CCADF" w14:textId="77777777">
        <w:trPr>
          <w:cantSplit/>
        </w:trPr>
        <w:tc>
          <w:tcPr>
            <w:tcW w:w="1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DB1AC81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C–D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433B2E0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61DEF7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BB38E49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2665737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406FAA73" w14:textId="77777777" w:rsidR="00BB5197" w:rsidRDefault="00BB5197">
      <w:pPr>
        <w:spacing w:after="120"/>
        <w:rPr>
          <w:sz w:val="24"/>
          <w:szCs w:val="24"/>
        </w:rPr>
      </w:pPr>
    </w:p>
    <w:p w14:paraId="16EAC4AA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C2 — Greatest Speed.  </w:t>
      </w:r>
      <w:r>
        <w:rPr>
          <w:sz w:val="24"/>
          <w:szCs w:val="24"/>
        </w:rPr>
        <w:t>Where on the plotted motion is |v| greatest? Explain using the magnitude of the slope of s(t). Identify the location and justify from the slope — do not calculate a numerical velocity from the drawing.</w:t>
      </w:r>
    </w:p>
    <w:p w14:paraId="47875ACA" w14:textId="77777777" w:rsidR="00BB5197" w:rsidRDefault="00000000">
      <w:pPr>
        <w:pBdr>
          <w:bottom w:val="single" w:sz="4" w:space="1" w:color="C9D6E2"/>
        </w:pBdr>
        <w:spacing w:after="20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C2:  </w:t>
      </w:r>
      <w:r>
        <w:rPr>
          <w:sz w:val="24"/>
          <w:szCs w:val="24"/>
        </w:rPr>
        <w:t xml:space="preserve"> </w:t>
      </w:r>
    </w:p>
    <w:p w14:paraId="2EB2D798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C3 — Generalize the Sign Rule.  </w:t>
      </w:r>
      <w:r>
        <w:rPr>
          <w:sz w:val="24"/>
          <w:szCs w:val="24"/>
        </w:rPr>
        <w:t>From your answers for intervals A–B and C–D in the table above, complete the following engineering rule:</w:t>
      </w:r>
    </w:p>
    <w:p w14:paraId="1E059E63" w14:textId="77777777" w:rsidR="00BB5197" w:rsidRDefault="00000000">
      <w:pPr>
        <w:spacing w:after="1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When v and a have the SAME sign, the particle </w:t>
      </w:r>
      <w:proofErr w:type="gramStart"/>
      <w:r>
        <w:rPr>
          <w:b/>
          <w:bCs/>
          <w:color w:val="00274C"/>
          <w:sz w:val="24"/>
          <w:szCs w:val="24"/>
        </w:rPr>
        <w:t xml:space="preserve">is  </w:t>
      </w:r>
      <w:r>
        <w:rPr>
          <w:color w:val="5B6770"/>
          <w:sz w:val="24"/>
          <w:szCs w:val="24"/>
        </w:rPr>
        <w:t>_</w:t>
      </w:r>
      <w:proofErr w:type="gramEnd"/>
      <w:r>
        <w:rPr>
          <w:color w:val="5B6770"/>
          <w:sz w:val="24"/>
          <w:szCs w:val="24"/>
        </w:rPr>
        <w:t>___________________</w:t>
      </w:r>
    </w:p>
    <w:p w14:paraId="589A1055" w14:textId="77777777" w:rsidR="00BB5197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When v and a have OPPOSITE signs, the particle </w:t>
      </w:r>
      <w:proofErr w:type="gramStart"/>
      <w:r>
        <w:rPr>
          <w:b/>
          <w:bCs/>
          <w:color w:val="00274C"/>
          <w:sz w:val="24"/>
          <w:szCs w:val="24"/>
        </w:rPr>
        <w:t xml:space="preserve">is  </w:t>
      </w:r>
      <w:r>
        <w:rPr>
          <w:color w:val="5B6770"/>
          <w:sz w:val="24"/>
          <w:szCs w:val="24"/>
        </w:rPr>
        <w:t>_</w:t>
      </w:r>
      <w:proofErr w:type="gramEnd"/>
      <w:r>
        <w:rPr>
          <w:color w:val="5B6770"/>
          <w:sz w:val="24"/>
          <w:szCs w:val="24"/>
        </w:rPr>
        <w:t>___________________</w:t>
      </w:r>
    </w:p>
    <w:p w14:paraId="29717AF3" w14:textId="77777777" w:rsidR="00BB5197" w:rsidRDefault="00000000">
      <w:pPr>
        <w:spacing w:after="60"/>
        <w:rPr>
          <w:sz w:val="24"/>
          <w:szCs w:val="24"/>
        </w:rPr>
      </w:pPr>
      <w:r>
        <w:rPr>
          <w:sz w:val="24"/>
          <w:szCs w:val="24"/>
        </w:rPr>
        <w:t>Which interval in Figure C1 provides an example of v &lt; 0 and a &lt; 0? What is happening to the particle’s speed there?</w:t>
      </w:r>
    </w:p>
    <w:p w14:paraId="01868F9A" w14:textId="77777777" w:rsidR="00BB5197" w:rsidRDefault="00000000">
      <w:pPr>
        <w:pBdr>
          <w:bottom w:val="single" w:sz="4" w:space="1" w:color="C9D6E2"/>
        </w:pBdr>
        <w:spacing w:after="20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C3:  </w:t>
      </w:r>
      <w:r>
        <w:rPr>
          <w:sz w:val="24"/>
          <w:szCs w:val="24"/>
        </w:rPr>
        <w:t xml:space="preserve"> </w:t>
      </w:r>
    </w:p>
    <w:p w14:paraId="223FB9D3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lastRenderedPageBreak/>
        <w:t xml:space="preserve">C4 — The Misconception.  </w:t>
      </w:r>
      <w:r>
        <w:rPr>
          <w:sz w:val="24"/>
          <w:szCs w:val="24"/>
        </w:rPr>
        <w:t>A classmate claims: “Negative acceleration always means the particle is slowing down.” Using interval C–D as your evidence, explain in one or two sentences why this claim is wrong.</w:t>
      </w:r>
    </w:p>
    <w:p w14:paraId="01C893F2" w14:textId="77777777" w:rsidR="00BB5197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C4:  </w:t>
      </w:r>
      <w:r>
        <w:rPr>
          <w:sz w:val="24"/>
          <w:szCs w:val="24"/>
        </w:rPr>
        <w:t xml:space="preserve"> </w:t>
      </w:r>
    </w:p>
    <w:p w14:paraId="06E0640D" w14:textId="73958DED" w:rsidR="00BB5197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t xml:space="preserve">PART </w:t>
      </w:r>
      <w:proofErr w:type="gramStart"/>
      <w:r>
        <w:t>D  ·</w:t>
      </w:r>
      <w:proofErr w:type="gramEnd"/>
      <w:r>
        <w:t xml:space="preserve">  Video Challenge — From Motion to Data</w:t>
      </w:r>
      <w:proofErr w:type="gramStart"/>
      <w:r>
        <w:t xml:space="preserve">   (</w:t>
      </w:r>
      <w:proofErr w:type="gramEnd"/>
      <w:r w:rsidR="0091311E">
        <w:t>3</w:t>
      </w:r>
      <w:r>
        <w:t xml:space="preserve"> points · ≈ 15–18 min)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0713A9E2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696AFA3C" w14:textId="77777777" w:rsidR="00BB5197" w:rsidRDefault="00000000">
            <w:pPr>
              <w:spacing w:after="6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FOUR BALLS — ONE HEIGHT</w:t>
            </w:r>
          </w:p>
          <w:p w14:paraId="480ECF21" w14:textId="77777777" w:rsidR="00BB5197" w:rsidRDefault="00000000">
            <w:pPr>
              <w:spacing w:after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Four balls are released individually, from rest, from the same height: </w:t>
            </w:r>
            <w:r>
              <w:rPr>
                <w:b/>
                <w:bCs/>
                <w:color w:val="00274C"/>
                <w:sz w:val="24"/>
                <w:szCs w:val="24"/>
              </w:rPr>
              <w:t>h = 73 in = 1854 mm = 1.854 m</w:t>
            </w:r>
            <w:r>
              <w:rPr>
                <w:sz w:val="24"/>
                <w:szCs w:val="24"/>
              </w:rPr>
              <w:t>. Eight instructor-provided videos are posted in the Chapter 1 VIDEO FILES section of the AI First Engineering Learning Platform — for each ball, one regular-speed video (≈ 30 fps) and one slow-motion video (≈ 120 fps).</w:t>
            </w:r>
          </w:p>
          <w:p w14:paraId="2F51F196" w14:textId="2272CBE4" w:rsidR="00745FE2" w:rsidRDefault="00000000">
            <w:pPr>
              <w:rPr>
                <w:b/>
                <w:bCs/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sz w:val="24"/>
                <w:szCs w:val="24"/>
                <w:highlight w:val="yellow"/>
              </w:rPr>
              <w:t>[</w:t>
            </w:r>
            <w:r w:rsidR="00745FE2">
              <w:rPr>
                <w:b/>
                <w:bCs/>
                <w:color w:val="00274C"/>
                <w:sz w:val="24"/>
                <w:szCs w:val="24"/>
              </w:rPr>
              <w:t xml:space="preserve"> </w:t>
            </w:r>
            <w:hyperlink r:id="rId9" w:history="1">
              <w:r w:rsidR="00745FE2" w:rsidRPr="00954D77">
                <w:rPr>
                  <w:rStyle w:val="Hyperlink"/>
                  <w:b/>
                  <w:bCs/>
                  <w:sz w:val="20"/>
                  <w:szCs w:val="20"/>
                </w:rPr>
                <w:t>https://www.aifirstengineering.org/learn/ai-augmented-engineering-dynamics</w:t>
              </w:r>
            </w:hyperlink>
          </w:p>
          <w:p w14:paraId="7B2CF72E" w14:textId="7A9F73D7" w:rsidR="00BB5197" w:rsidRPr="001D422C" w:rsidRDefault="00745FE2">
            <w:pPr>
              <w:rPr>
                <w:b/>
                <w:bCs/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sz w:val="20"/>
                <w:szCs w:val="20"/>
              </w:rPr>
              <w:t xml:space="preserve">Scroll down to </w:t>
            </w:r>
            <w:r w:rsidR="001D422C">
              <w:rPr>
                <w:b/>
                <w:bCs/>
                <w:color w:val="00274C"/>
                <w:sz w:val="20"/>
                <w:szCs w:val="20"/>
              </w:rPr>
              <w:t>Chapter 1- Video Files</w:t>
            </w:r>
            <w:r>
              <w:rPr>
                <w:b/>
                <w:bCs/>
                <w:color w:val="00274C"/>
                <w:sz w:val="24"/>
                <w:szCs w:val="24"/>
                <w:highlight w:val="yellow"/>
              </w:rPr>
              <w:t>]</w:t>
            </w:r>
          </w:p>
        </w:tc>
      </w:tr>
    </w:tbl>
    <w:p w14:paraId="1868F47B" w14:textId="7095260E" w:rsidR="00BB5197" w:rsidRDefault="005B433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>
        <w:rPr>
          <w:noProof/>
        </w:rPr>
        <w:drawing>
          <wp:inline distT="0" distB="0" distL="0" distR="0" wp14:anchorId="24E1DE00" wp14:editId="080E63AB">
            <wp:extent cx="3681464" cy="1800225"/>
            <wp:effectExtent l="19050" t="19050" r="14605" b="9525"/>
            <wp:docPr id="58" name="Picture 57">
              <a:extLst xmlns:a="http://schemas.openxmlformats.org/drawingml/2006/main">
                <a:ext uri="{FF2B5EF4-FFF2-40B4-BE49-F238E27FC236}">
                  <a16:creationId xmlns:a16="http://schemas.microsoft.com/office/drawing/2014/main" id="{5301BCB6-CAF7-C41D-D142-3B3D99B924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7">
                      <a:extLst>
                        <a:ext uri="{FF2B5EF4-FFF2-40B4-BE49-F238E27FC236}">
                          <a16:creationId xmlns:a16="http://schemas.microsoft.com/office/drawing/2014/main" id="{5301BCB6-CAF7-C41D-D142-3B3D99B924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4299" cy="1806501"/>
                    </a:xfrm>
                    <a:prstGeom prst="rect">
                      <a:avLst/>
                    </a:prstGeom>
                    <a:ln>
                      <a:solidFill>
                        <a:sysClr val="windowText" lastClr="000000">
                          <a:lumMod val="50000"/>
                          <a:lumOff val="50000"/>
                        </a:sysClr>
                      </a:solidFill>
                    </a:ln>
                  </pic:spPr>
                </pic:pic>
              </a:graphicData>
            </a:graphic>
          </wp:inline>
        </w:drawing>
      </w:r>
    </w:p>
    <w:p w14:paraId="7C4BE016" w14:textId="77777777" w:rsidR="005B4334" w:rsidRDefault="005B4334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660"/>
        <w:gridCol w:w="2100"/>
        <w:gridCol w:w="2100"/>
      </w:tblGrid>
      <w:tr w:rsidR="00BB5197" w14:paraId="4D059AA4" w14:textId="77777777">
        <w:trPr>
          <w:tblHeader/>
        </w:trPr>
        <w:tc>
          <w:tcPr>
            <w:tcW w:w="15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D77E110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Ball</w:t>
            </w:r>
          </w:p>
        </w:tc>
        <w:tc>
          <w:tcPr>
            <w:tcW w:w="36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B01D623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Description</w:t>
            </w:r>
          </w:p>
        </w:tc>
        <w:tc>
          <w:tcPr>
            <w:tcW w:w="21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080E6D1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Mass (g)</w:t>
            </w:r>
          </w:p>
        </w:tc>
        <w:tc>
          <w:tcPr>
            <w:tcW w:w="21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C239B33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Diameter (mm)</w:t>
            </w:r>
          </w:p>
        </w:tc>
      </w:tr>
      <w:tr w:rsidR="00BB5197" w14:paraId="6C012D5E" w14:textId="77777777">
        <w:trPr>
          <w:cantSplit/>
        </w:trPr>
        <w:tc>
          <w:tcPr>
            <w:tcW w:w="15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B0A585F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SBB</w:t>
            </w:r>
          </w:p>
        </w:tc>
        <w:tc>
          <w:tcPr>
            <w:tcW w:w="36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6ED29B4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Small Bounce Ball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365952A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B183DA0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BB5197" w14:paraId="76E786CD" w14:textId="77777777">
        <w:trPr>
          <w:cantSplit/>
        </w:trPr>
        <w:tc>
          <w:tcPr>
            <w:tcW w:w="15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4364DF0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SSB</w:t>
            </w:r>
          </w:p>
        </w:tc>
        <w:tc>
          <w:tcPr>
            <w:tcW w:w="36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2589B1F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Small Steel Ball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C43D12D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0BC67D1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BB5197" w14:paraId="07E91D98" w14:textId="77777777">
        <w:trPr>
          <w:cantSplit/>
        </w:trPr>
        <w:tc>
          <w:tcPr>
            <w:tcW w:w="15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B2B6A6C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LBB</w:t>
            </w:r>
          </w:p>
        </w:tc>
        <w:tc>
          <w:tcPr>
            <w:tcW w:w="36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B9E8621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Large Bounce Ball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B8C721C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6027902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</w:tr>
      <w:tr w:rsidR="00BB5197" w14:paraId="10C004DF" w14:textId="77777777">
        <w:trPr>
          <w:cantSplit/>
        </w:trPr>
        <w:tc>
          <w:tcPr>
            <w:tcW w:w="15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520F7DC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STB</w:t>
            </w:r>
          </w:p>
        </w:tc>
        <w:tc>
          <w:tcPr>
            <w:tcW w:w="36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CD169C5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Standard Tennis Ball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8D382E7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2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551DE0A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</w:tbl>
    <w:p w14:paraId="31878D52" w14:textId="34239136" w:rsidR="00BB5197" w:rsidRDefault="005B4334">
      <w:pPr>
        <w:spacing w:after="1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="00E77F0F">
        <w:rPr>
          <w:noProof/>
          <w:sz w:val="24"/>
          <w:szCs w:val="24"/>
        </w:rPr>
        <w:drawing>
          <wp:inline distT="0" distB="0" distL="0" distR="0" wp14:anchorId="2F20597E" wp14:editId="53868BA6">
            <wp:extent cx="1885582" cy="2513919"/>
            <wp:effectExtent l="0" t="0" r="635" b="1270"/>
            <wp:docPr id="18524645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515" cy="2535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454002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lastRenderedPageBreak/>
        <w:t xml:space="preserve">D1 — Commit to a Prediction.  </w:t>
      </w:r>
      <w:r>
        <w:rPr>
          <w:sz w:val="24"/>
          <w:szCs w:val="24"/>
        </w:rPr>
        <w:t>Answer BEFORE watching any video.</w:t>
      </w:r>
    </w:p>
    <w:p w14:paraId="53B54F90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1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According</w:t>
      </w:r>
      <w:proofErr w:type="gramEnd"/>
      <w:r>
        <w:rPr>
          <w:sz w:val="24"/>
          <w:szCs w:val="24"/>
        </w:rPr>
        <w:t xml:space="preserve"> to the ideal particle / free-fall model, should the four fall times be the same or different? Give a brief physical/modeling explanation (1–2 sentences).</w:t>
      </w:r>
    </w:p>
    <w:p w14:paraId="6DBA220C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2.  </w:t>
      </w:r>
      <w:r>
        <w:rPr>
          <w:sz w:val="24"/>
          <w:szCs w:val="24"/>
        </w:rPr>
        <w:t xml:space="preserve">Calculate the ideal fall time using </w:t>
      </w:r>
      <w:r>
        <w:rPr>
          <w:b/>
          <w:bCs/>
          <w:color w:val="00274C"/>
          <w:sz w:val="24"/>
          <w:szCs w:val="24"/>
        </w:rPr>
        <w:t xml:space="preserve">t = </w:t>
      </w:r>
      <w:proofErr w:type="gramStart"/>
      <w:r>
        <w:rPr>
          <w:b/>
          <w:bCs/>
          <w:color w:val="00274C"/>
          <w:sz w:val="24"/>
          <w:szCs w:val="24"/>
        </w:rPr>
        <w:t>√( 2</w:t>
      </w:r>
      <w:proofErr w:type="gramEnd"/>
      <w:r>
        <w:rPr>
          <w:b/>
          <w:bCs/>
          <w:color w:val="00274C"/>
          <w:sz w:val="24"/>
          <w:szCs w:val="24"/>
        </w:rPr>
        <w:t xml:space="preserve">h / </w:t>
      </w:r>
      <w:proofErr w:type="gramStart"/>
      <w:r>
        <w:rPr>
          <w:b/>
          <w:bCs/>
          <w:color w:val="00274C"/>
          <w:sz w:val="24"/>
          <w:szCs w:val="24"/>
        </w:rPr>
        <w:t>g )</w:t>
      </w:r>
      <w:proofErr w:type="gramEnd"/>
      <w:r>
        <w:rPr>
          <w:sz w:val="24"/>
          <w:szCs w:val="24"/>
        </w:rPr>
        <w:t xml:space="preserve"> with h = 1.854 m and g = 9.81 m/s².</w:t>
      </w:r>
    </w:p>
    <w:p w14:paraId="18B9254A" w14:textId="77777777" w:rsidR="00BB5197" w:rsidRDefault="00000000">
      <w:pPr>
        <w:spacing w:after="140"/>
        <w:ind w:left="6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Ideal fall time</w:t>
      </w:r>
      <w:proofErr w:type="gramStart"/>
      <w:r>
        <w:rPr>
          <w:b/>
          <w:bCs/>
          <w:color w:val="00274C"/>
          <w:sz w:val="24"/>
          <w:szCs w:val="24"/>
        </w:rPr>
        <w:t xml:space="preserve">:  </w:t>
      </w:r>
      <w:proofErr w:type="spellStart"/>
      <w:r>
        <w:rPr>
          <w:color w:val="5B6770"/>
          <w:sz w:val="24"/>
          <w:szCs w:val="24"/>
        </w:rPr>
        <w:t>t</w:t>
      </w:r>
      <w:proofErr w:type="gramEnd"/>
      <w:r>
        <w:rPr>
          <w:color w:val="5B6770"/>
          <w:sz w:val="24"/>
          <w:szCs w:val="24"/>
        </w:rPr>
        <w:t>_ideal</w:t>
      </w:r>
      <w:proofErr w:type="spellEnd"/>
      <w:r>
        <w:rPr>
          <w:color w:val="5B6770"/>
          <w:sz w:val="24"/>
          <w:szCs w:val="24"/>
        </w:rPr>
        <w:t xml:space="preserve"> = ____________ s</w:t>
      </w:r>
    </w:p>
    <w:p w14:paraId="11D85656" w14:textId="77777777" w:rsidR="00BB5197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3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Why</w:t>
      </w:r>
      <w:proofErr w:type="gramEnd"/>
      <w:r>
        <w:rPr>
          <w:sz w:val="24"/>
          <w:szCs w:val="24"/>
        </w:rPr>
        <w:t xml:space="preserve"> do mass and diameter not affect the prediction of THIS model? (Hint: look at what appears — and what does not appear — in the equation.)</w:t>
      </w:r>
    </w:p>
    <w:p w14:paraId="3374DB8A" w14:textId="77777777" w:rsidR="00BB5197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D1:  </w:t>
      </w:r>
      <w:r>
        <w:rPr>
          <w:sz w:val="24"/>
          <w:szCs w:val="24"/>
        </w:rPr>
        <w:t xml:space="preserve"> </w:t>
      </w:r>
    </w:p>
    <w:p w14:paraId="2516FCC0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D2 — Observe the 30-fps Videos.  </w:t>
      </w:r>
      <w:r>
        <w:rPr>
          <w:sz w:val="24"/>
          <w:szCs w:val="24"/>
        </w:rPr>
        <w:t>Watch the four regular-speed (≈ 30 fps) videos — visual observation only, no measurement yet.</w:t>
      </w:r>
    </w:p>
    <w:p w14:paraId="7DEB0D64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1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Based</w:t>
      </w:r>
      <w:proofErr w:type="gramEnd"/>
      <w:r>
        <w:rPr>
          <w:sz w:val="24"/>
          <w:szCs w:val="24"/>
        </w:rPr>
        <w:t xml:space="preserve"> only on visual observation of the regular-speed videos, can you confidently determine whether the four fall times are different? (1 sentence)</w:t>
      </w:r>
    </w:p>
    <w:p w14:paraId="3D6DA5A5" w14:textId="77777777" w:rsidR="00BB5197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2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Is</w:t>
      </w:r>
      <w:proofErr w:type="gramEnd"/>
      <w:r>
        <w:rPr>
          <w:sz w:val="24"/>
          <w:szCs w:val="24"/>
        </w:rPr>
        <w:t xml:space="preserve"> visual observation alone sufficient evidence for an engineering conclusion? Explain briefly. (1–2 sentences)</w:t>
      </w:r>
    </w:p>
    <w:p w14:paraId="32788F92" w14:textId="77777777" w:rsidR="00BB5197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D2:  </w:t>
      </w:r>
      <w:r>
        <w:rPr>
          <w:sz w:val="24"/>
          <w:szCs w:val="24"/>
        </w:rPr>
        <w:t xml:space="preserve"> </w:t>
      </w:r>
    </w:p>
    <w:p w14:paraId="3F1744D9" w14:textId="77777777" w:rsidR="00601B0C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D3 — Tracker Analysis (120-fps videos · SBB and SSB only).  </w:t>
      </w:r>
      <w:r>
        <w:rPr>
          <w:sz w:val="24"/>
          <w:szCs w:val="24"/>
        </w:rPr>
        <w:t>Detailed Tracker analysis is required for only TWO balls: SBB (Small Bounce Ball) and SSB (Small Steel Ball). This pairing is deliberate — SBB and SSB have the same nominal diameter (29 mm) but substantially different masses (15 g versus 67 g). Holding gross diameter approximately constant provides a controlled comparison for examining whether the measured motion shows an apparent mass-related difference.</w:t>
      </w:r>
      <w:r w:rsidR="00601B0C">
        <w:rPr>
          <w:sz w:val="24"/>
          <w:szCs w:val="24"/>
        </w:rPr>
        <w:t xml:space="preserve"> </w:t>
      </w:r>
    </w:p>
    <w:p w14:paraId="5628ABB4" w14:textId="04E422CA" w:rsidR="00BB5197" w:rsidRDefault="00601B0C">
      <w:pPr>
        <w:spacing w:after="80"/>
        <w:rPr>
          <w:sz w:val="24"/>
          <w:szCs w:val="24"/>
        </w:rPr>
      </w:pPr>
      <w:r w:rsidRPr="00601B0C">
        <w:rPr>
          <w:b/>
          <w:bCs/>
          <w:sz w:val="24"/>
          <w:szCs w:val="24"/>
        </w:rPr>
        <w:t>Drop-height reference:</w:t>
      </w:r>
      <w:r w:rsidRPr="00601B0C">
        <w:rPr>
          <w:sz w:val="24"/>
          <w:szCs w:val="24"/>
        </w:rPr>
        <w:t xml:space="preserve"> Both balls were released from the same nominal height, </w:t>
      </w:r>
      <w:r w:rsidRPr="00601B0C">
        <w:rPr>
          <w:b/>
          <w:bCs/>
          <w:sz w:val="24"/>
          <w:szCs w:val="24"/>
        </w:rPr>
        <w:t>h = 73 in = 1.854 m</w:t>
      </w:r>
      <w:r w:rsidRPr="00601B0C">
        <w:rPr>
          <w:sz w:val="24"/>
          <w:szCs w:val="24"/>
        </w:rPr>
        <w:t>. Use this known drop height for the ideal free-fall model comparison. Spatial calibration in Tracker is not required for determining the release-to-impact fall time.</w:t>
      </w:r>
    </w:p>
    <w:p w14:paraId="71500628" w14:textId="77777777" w:rsidR="00BB5197" w:rsidRDefault="00000000">
      <w:pPr>
        <w:spacing w:after="40"/>
        <w:rPr>
          <w:sz w:val="24"/>
          <w:szCs w:val="24"/>
        </w:rPr>
      </w:pPr>
      <w:r>
        <w:rPr>
          <w:sz w:val="24"/>
          <w:szCs w:val="24"/>
        </w:rPr>
        <w:t>For EACH of the two balls, using its 120-fps slow-motion video:</w:t>
      </w:r>
    </w:p>
    <w:p w14:paraId="260930B5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1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Import</w:t>
      </w:r>
      <w:proofErr w:type="gramEnd"/>
      <w:r>
        <w:rPr>
          <w:sz w:val="24"/>
          <w:szCs w:val="24"/>
        </w:rPr>
        <w:t>/open the provided 120-fps video in Tracker.</w:t>
      </w:r>
    </w:p>
    <w:p w14:paraId="499E531D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2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Establish</w:t>
      </w:r>
      <w:proofErr w:type="gramEnd"/>
      <w:r>
        <w:rPr>
          <w:sz w:val="24"/>
          <w:szCs w:val="24"/>
        </w:rPr>
        <w:t xml:space="preserve"> an appropriate coordinate system — the origin and positive direction are YOUR choice; state them.</w:t>
      </w:r>
    </w:p>
    <w:p w14:paraId="59E764B0" w14:textId="641DA625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3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 w:rsidR="004409D0" w:rsidRPr="004409D0">
        <w:rPr>
          <w:sz w:val="24"/>
          <w:szCs w:val="24"/>
        </w:rPr>
        <w:t>Spatial</w:t>
      </w:r>
      <w:proofErr w:type="gramEnd"/>
      <w:r w:rsidR="004409D0" w:rsidRPr="004409D0">
        <w:rPr>
          <w:sz w:val="24"/>
          <w:szCs w:val="24"/>
        </w:rPr>
        <w:t xml:space="preserve"> calibration is not required for determining the release-to-impact fall time. If you wish to display position in physical units, you may set the Tracker scale using an appropriate known-length reference visible in the video.</w:t>
      </w:r>
    </w:p>
    <w:p w14:paraId="1D0E9605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4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Track</w:t>
      </w:r>
      <w:proofErr w:type="gramEnd"/>
      <w:r>
        <w:rPr>
          <w:sz w:val="24"/>
          <w:szCs w:val="24"/>
        </w:rPr>
        <w:t xml:space="preserve"> the ball through the fall.</w:t>
      </w:r>
    </w:p>
    <w:p w14:paraId="539E0EBD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5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Obtain</w:t>
      </w:r>
      <w:proofErr w:type="gramEnd"/>
      <w:r>
        <w:rPr>
          <w:sz w:val="24"/>
          <w:szCs w:val="24"/>
        </w:rPr>
        <w:t xml:space="preserve"> position-versus-time data, s(t) or y(t).</w:t>
      </w:r>
    </w:p>
    <w:p w14:paraId="71A84917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6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Determine</w:t>
      </w:r>
      <w:proofErr w:type="gramEnd"/>
      <w:r>
        <w:rPr>
          <w:sz w:val="24"/>
          <w:szCs w:val="24"/>
        </w:rPr>
        <w:t xml:space="preserve"> the measured fall time (release to impact).</w:t>
      </w:r>
    </w:p>
    <w:p w14:paraId="6008EECA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7.  </w:t>
      </w:r>
      <w:r>
        <w:rPr>
          <w:sz w:val="24"/>
          <w:szCs w:val="24"/>
        </w:rPr>
        <w:t>Paste your Tracker evidence into the boxes below.</w:t>
      </w:r>
    </w:p>
    <w:p w14:paraId="51BDA9E7" w14:textId="77777777" w:rsidR="00BB5197" w:rsidRDefault="00000000">
      <w:pPr>
        <w:spacing w:after="60"/>
        <w:rPr>
          <w:sz w:val="24"/>
          <w:szCs w:val="24"/>
        </w:rPr>
      </w:pPr>
      <w:r>
        <w:rPr>
          <w:i/>
          <w:iCs/>
          <w:color w:val="5B6770"/>
          <w:sz w:val="20"/>
          <w:szCs w:val="20"/>
        </w:rPr>
        <w:t>Minimum acceptable evidence: the tracked path AND the position–time data or plot from which your fall time was read. The evidence must show that YOU performed the analysis.</w:t>
      </w:r>
    </w:p>
    <w:p w14:paraId="742BD9AF" w14:textId="607BD260" w:rsidR="00BB5197" w:rsidRDefault="00BB5197">
      <w:pPr>
        <w:spacing w:after="120"/>
        <w:rPr>
          <w:sz w:val="24"/>
          <w:szCs w:val="24"/>
        </w:rPr>
      </w:pP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208CB862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514AF573" w14:textId="77777777" w:rsidR="00BB5197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lastRenderedPageBreak/>
              <w:t>PASTE TRACKER EVIDENCE FOR SBB (120-fps VIDEO) HERE</w:t>
            </w:r>
          </w:p>
          <w:p w14:paraId="43B725C1" w14:textId="77777777" w:rsidR="00BB5197" w:rsidRDefault="00000000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 xml:space="preserve">(tracked path + position–time data/plot — click here and paste — </w:t>
            </w:r>
            <w:proofErr w:type="spellStart"/>
            <w:r>
              <w:rPr>
                <w:i/>
                <w:iCs/>
                <w:color w:val="5B6770"/>
                <w:sz w:val="18"/>
                <w:szCs w:val="18"/>
              </w:rPr>
              <w:t>Ctrl+V</w:t>
            </w:r>
            <w:proofErr w:type="spellEnd"/>
            <w:r>
              <w:rPr>
                <w:i/>
                <w:iCs/>
                <w:color w:val="5B6770"/>
                <w:sz w:val="18"/>
                <w:szCs w:val="18"/>
              </w:rPr>
              <w:t xml:space="preserve"> / </w:t>
            </w:r>
            <w:proofErr w:type="spellStart"/>
            <w:r>
              <w:rPr>
                <w:i/>
                <w:iCs/>
                <w:color w:val="5B6770"/>
                <w:sz w:val="18"/>
                <w:szCs w:val="18"/>
              </w:rPr>
              <w:t>Cmd+V</w:t>
            </w:r>
            <w:proofErr w:type="spellEnd"/>
            <w:r>
              <w:rPr>
                <w:i/>
                <w:iCs/>
                <w:color w:val="5B6770"/>
                <w:sz w:val="18"/>
                <w:szCs w:val="18"/>
              </w:rPr>
              <w:t>)</w:t>
            </w:r>
          </w:p>
          <w:p w14:paraId="643022F2" w14:textId="77777777" w:rsidR="00BB5197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25B982D8" w14:textId="77777777" w:rsidR="00BB5197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8DD65A5" w14:textId="77777777" w:rsidR="00BB5197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091483A" w14:textId="77777777" w:rsidR="00BB5197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18A3CE0" w14:textId="77777777" w:rsidR="00BB5197" w:rsidRDefault="00BB5197">
      <w:pPr>
        <w:spacing w:after="120"/>
        <w:rPr>
          <w:sz w:val="24"/>
          <w:szCs w:val="24"/>
        </w:rPr>
      </w:pPr>
    </w:p>
    <w:tbl>
      <w:tblPr>
        <w:tblW w:w="9360" w:type="dxa"/>
        <w:tblBorders>
          <w:top w:val="dashed" w:sz="4" w:space="0" w:color="C9D6E2"/>
          <w:left w:val="dashed" w:sz="4" w:space="0" w:color="C9D6E2"/>
          <w:bottom w:val="dashed" w:sz="4" w:space="0" w:color="C9D6E2"/>
          <w:right w:val="dashed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79FA6833" w14:textId="77777777">
        <w:trPr>
          <w:cantSplit/>
        </w:trPr>
        <w:tc>
          <w:tcPr>
            <w:tcW w:w="9360" w:type="dxa"/>
            <w:shd w:val="clear" w:color="auto" w:fill="FFFF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F4E3CD6" w14:textId="77777777" w:rsidR="00BB5197" w:rsidRDefault="00000000">
            <w:pPr>
              <w:spacing w:after="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PASTE TRACKER EVIDENCE FOR SSB (120-fps VIDEO) HERE</w:t>
            </w:r>
          </w:p>
          <w:p w14:paraId="3780A0F4" w14:textId="77777777" w:rsidR="00BB5197" w:rsidRDefault="00000000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color w:val="5B6770"/>
                <w:sz w:val="18"/>
                <w:szCs w:val="18"/>
              </w:rPr>
              <w:t xml:space="preserve">(tracked path + position–time data/plot — click here and paste — </w:t>
            </w:r>
            <w:proofErr w:type="spellStart"/>
            <w:r>
              <w:rPr>
                <w:i/>
                <w:iCs/>
                <w:color w:val="5B6770"/>
                <w:sz w:val="18"/>
                <w:szCs w:val="18"/>
              </w:rPr>
              <w:t>Ctrl+V</w:t>
            </w:r>
            <w:proofErr w:type="spellEnd"/>
            <w:r>
              <w:rPr>
                <w:i/>
                <w:iCs/>
                <w:color w:val="5B6770"/>
                <w:sz w:val="18"/>
                <w:szCs w:val="18"/>
              </w:rPr>
              <w:t xml:space="preserve"> / </w:t>
            </w:r>
            <w:proofErr w:type="spellStart"/>
            <w:r>
              <w:rPr>
                <w:i/>
                <w:iCs/>
                <w:color w:val="5B6770"/>
                <w:sz w:val="18"/>
                <w:szCs w:val="18"/>
              </w:rPr>
              <w:t>Cmd+V</w:t>
            </w:r>
            <w:proofErr w:type="spellEnd"/>
            <w:r>
              <w:rPr>
                <w:i/>
                <w:iCs/>
                <w:color w:val="5B6770"/>
                <w:sz w:val="18"/>
                <w:szCs w:val="18"/>
              </w:rPr>
              <w:t>)</w:t>
            </w:r>
          </w:p>
          <w:p w14:paraId="5CAB87DB" w14:textId="77777777" w:rsidR="00BB5197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B87C6E2" w14:textId="77777777" w:rsidR="00BB5197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2E59C46" w14:textId="77777777" w:rsidR="00BB5197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DA910E8" w14:textId="77777777" w:rsidR="00BB5197" w:rsidRDefault="00000000">
            <w:pPr>
              <w:spacing w:after="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167C5727" w14:textId="77777777" w:rsidR="00BB5197" w:rsidRDefault="00BB5197">
      <w:pPr>
        <w:spacing w:after="160"/>
        <w:rPr>
          <w:sz w:val="24"/>
          <w:szCs w:val="24"/>
        </w:rPr>
      </w:pPr>
    </w:p>
    <w:p w14:paraId="3B2838ED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D3 — Results Table.  </w:t>
      </w:r>
      <w:r>
        <w:rPr>
          <w:sz w:val="24"/>
          <w:szCs w:val="24"/>
        </w:rPr>
        <w:t xml:space="preserve">Complete the comparison table </w:t>
      </w:r>
      <w:proofErr w:type="gramStart"/>
      <w:r>
        <w:rPr>
          <w:sz w:val="24"/>
          <w:szCs w:val="24"/>
        </w:rPr>
        <w:t>from</w:t>
      </w:r>
      <w:proofErr w:type="gramEnd"/>
      <w:r>
        <w:rPr>
          <w:sz w:val="24"/>
          <w:szCs w:val="24"/>
        </w:rPr>
        <w:t xml:space="preserve"> your Tracker measurements: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1300"/>
        <w:gridCol w:w="1560"/>
        <w:gridCol w:w="1800"/>
        <w:gridCol w:w="1800"/>
        <w:gridCol w:w="1800"/>
      </w:tblGrid>
      <w:tr w:rsidR="00BB5197" w14:paraId="6299152D" w14:textId="77777777">
        <w:trPr>
          <w:tblHeader/>
        </w:trPr>
        <w:tc>
          <w:tcPr>
            <w:tcW w:w="11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11CBA10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Ball</w:t>
            </w:r>
          </w:p>
        </w:tc>
        <w:tc>
          <w:tcPr>
            <w:tcW w:w="13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61AA2C0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Mass (g)</w:t>
            </w:r>
          </w:p>
        </w:tc>
        <w:tc>
          <w:tcPr>
            <w:tcW w:w="15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6E2564D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Diameter (mm)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4158472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Ideal Fall Time (s)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886ACEE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Tracker Fall Time (s)</w:t>
            </w:r>
          </w:p>
        </w:tc>
        <w:tc>
          <w:tcPr>
            <w:tcW w:w="18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1A5040B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Difference (s)</w:t>
            </w:r>
          </w:p>
        </w:tc>
      </w:tr>
      <w:tr w:rsidR="00BB5197" w14:paraId="408D88D6" w14:textId="77777777">
        <w:trPr>
          <w:cantSplit/>
        </w:trPr>
        <w:tc>
          <w:tcPr>
            <w:tcW w:w="1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5CE50DE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SBB</w:t>
            </w:r>
          </w:p>
        </w:tc>
        <w:tc>
          <w:tcPr>
            <w:tcW w:w="13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7010F3D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EB29902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4A4D9B0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340076F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A6A06A4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BB5197" w14:paraId="79D46D40" w14:textId="77777777">
        <w:trPr>
          <w:cantSplit/>
        </w:trPr>
        <w:tc>
          <w:tcPr>
            <w:tcW w:w="1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0C7499E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SSB</w:t>
            </w:r>
          </w:p>
        </w:tc>
        <w:tc>
          <w:tcPr>
            <w:tcW w:w="13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85FFE00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5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5A02A68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C879A8C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9409A44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6AFF64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65702CDB" w14:textId="77777777" w:rsidR="00BB5197" w:rsidRDefault="00BB5197">
      <w:pPr>
        <w:spacing w:after="120"/>
        <w:rPr>
          <w:sz w:val="24"/>
          <w:szCs w:val="24"/>
        </w:rPr>
      </w:pPr>
    </w:p>
    <w:p w14:paraId="1B75AA19" w14:textId="77777777" w:rsidR="00BB5197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Video frame rate </w:t>
      </w:r>
      <w:proofErr w:type="gramStart"/>
      <w:r>
        <w:rPr>
          <w:b/>
          <w:bCs/>
          <w:color w:val="00274C"/>
          <w:sz w:val="24"/>
          <w:szCs w:val="24"/>
        </w:rPr>
        <w:t>used: _</w:t>
      </w:r>
      <w:proofErr w:type="gramEnd"/>
      <w:r>
        <w:rPr>
          <w:b/>
          <w:bCs/>
          <w:color w:val="00274C"/>
          <w:sz w:val="24"/>
          <w:szCs w:val="24"/>
        </w:rPr>
        <w:t xml:space="preserve">_____ fps   ·   How you chose the release and impact frames:  </w:t>
      </w:r>
      <w:r>
        <w:rPr>
          <w:sz w:val="24"/>
          <w:szCs w:val="24"/>
        </w:rPr>
        <w:t xml:space="preserve"> </w:t>
      </w:r>
    </w:p>
    <w:p w14:paraId="0C0B4113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D4 — 30 fps vs. 120 fps: Temporal Resolution.  </w:t>
      </w:r>
      <w:r>
        <w:rPr>
          <w:sz w:val="24"/>
          <w:szCs w:val="24"/>
        </w:rPr>
        <w:t xml:space="preserve">The regular-speed videos were recorded at ≈ 30 fps; the slow-motion videos at ≈ 120 fps. Use </w:t>
      </w:r>
      <w:proofErr w:type="spellStart"/>
      <w:r>
        <w:rPr>
          <w:sz w:val="24"/>
          <w:szCs w:val="24"/>
        </w:rPr>
        <w:t>Δt</w:t>
      </w:r>
      <w:proofErr w:type="spellEnd"/>
      <w:r>
        <w:rPr>
          <w:sz w:val="24"/>
          <w:szCs w:val="24"/>
        </w:rPr>
        <w:t xml:space="preserve"> ≈ 1 / frame rate.</w:t>
      </w:r>
    </w:p>
    <w:p w14:paraId="26CC2E07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1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Approximate</w:t>
      </w:r>
      <w:proofErr w:type="gramEnd"/>
      <w:r>
        <w:rPr>
          <w:sz w:val="24"/>
          <w:szCs w:val="24"/>
        </w:rPr>
        <w:t xml:space="preserve"> duration represented by ONE frame:</w:t>
      </w:r>
    </w:p>
    <w:p w14:paraId="020E77E5" w14:textId="77777777" w:rsidR="00BB5197" w:rsidRDefault="00000000">
      <w:pPr>
        <w:spacing w:after="140"/>
        <w:ind w:left="6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At 30 fps</w:t>
      </w:r>
      <w:proofErr w:type="gramStart"/>
      <w:r>
        <w:rPr>
          <w:b/>
          <w:bCs/>
          <w:color w:val="00274C"/>
          <w:sz w:val="24"/>
          <w:szCs w:val="24"/>
        </w:rPr>
        <w:t xml:space="preserve">:  </w:t>
      </w:r>
      <w:proofErr w:type="spellStart"/>
      <w:r>
        <w:rPr>
          <w:color w:val="5B6770"/>
          <w:sz w:val="24"/>
          <w:szCs w:val="24"/>
        </w:rPr>
        <w:t>Δt</w:t>
      </w:r>
      <w:proofErr w:type="spellEnd"/>
      <w:r>
        <w:rPr>
          <w:color w:val="5B6770"/>
          <w:sz w:val="24"/>
          <w:szCs w:val="24"/>
        </w:rPr>
        <w:t xml:space="preserve"> ≈</w:t>
      </w:r>
      <w:proofErr w:type="gramEnd"/>
      <w:r>
        <w:rPr>
          <w:color w:val="5B6770"/>
          <w:sz w:val="24"/>
          <w:szCs w:val="24"/>
        </w:rPr>
        <w:t xml:space="preserve"> ____________ s</w:t>
      </w:r>
    </w:p>
    <w:p w14:paraId="001A4C42" w14:textId="77777777" w:rsidR="00BB5197" w:rsidRDefault="00000000">
      <w:pPr>
        <w:spacing w:after="140"/>
        <w:ind w:left="6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At 120 fps</w:t>
      </w:r>
      <w:proofErr w:type="gramStart"/>
      <w:r>
        <w:rPr>
          <w:b/>
          <w:bCs/>
          <w:color w:val="00274C"/>
          <w:sz w:val="24"/>
          <w:szCs w:val="24"/>
        </w:rPr>
        <w:t xml:space="preserve">:  </w:t>
      </w:r>
      <w:proofErr w:type="spellStart"/>
      <w:r>
        <w:rPr>
          <w:color w:val="5B6770"/>
          <w:sz w:val="24"/>
          <w:szCs w:val="24"/>
        </w:rPr>
        <w:t>Δt</w:t>
      </w:r>
      <w:proofErr w:type="spellEnd"/>
      <w:r>
        <w:rPr>
          <w:color w:val="5B6770"/>
          <w:sz w:val="24"/>
          <w:szCs w:val="24"/>
        </w:rPr>
        <w:t xml:space="preserve"> ≈ _</w:t>
      </w:r>
      <w:proofErr w:type="gramEnd"/>
      <w:r>
        <w:rPr>
          <w:color w:val="5B6770"/>
          <w:sz w:val="24"/>
          <w:szCs w:val="24"/>
        </w:rPr>
        <w:t>___________ s</w:t>
      </w:r>
    </w:p>
    <w:p w14:paraId="0BEC3F12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2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Which</w:t>
      </w:r>
      <w:proofErr w:type="gramEnd"/>
      <w:r>
        <w:rPr>
          <w:sz w:val="24"/>
          <w:szCs w:val="24"/>
        </w:rPr>
        <w:t xml:space="preserve"> video provides better temporal resolution, and by what factor?</w:t>
      </w:r>
    </w:p>
    <w:p w14:paraId="013C5DC5" w14:textId="77777777" w:rsidR="00BB5197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3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Suppose</w:t>
      </w:r>
      <w:proofErr w:type="gramEnd"/>
      <w:r>
        <w:rPr>
          <w:sz w:val="24"/>
          <w:szCs w:val="24"/>
        </w:rPr>
        <w:t xml:space="preserve"> two measured fall times differ by only about 0.01 s. Could you confidently distinguish that difference using the 30-fps videos? What about the 120-fps videos? Explain using the frame-time resolution.</w:t>
      </w:r>
    </w:p>
    <w:p w14:paraId="03E5F5B1" w14:textId="77777777" w:rsidR="00BB5197" w:rsidRDefault="00000000">
      <w:pPr>
        <w:pBdr>
          <w:bottom w:val="single" w:sz="4" w:space="1" w:color="C9D6E2"/>
        </w:pBdr>
        <w:spacing w:after="12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D4:  </w:t>
      </w:r>
      <w:r>
        <w:rPr>
          <w:sz w:val="24"/>
          <w:szCs w:val="24"/>
        </w:rPr>
        <w:t xml:space="preserve"> 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6C89DF48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280F42FE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lastRenderedPageBreak/>
              <w:t xml:space="preserve">THE PRINCIPLE — </w:t>
            </w:r>
            <w:r>
              <w:rPr>
                <w:b/>
                <w:bCs/>
                <w:color w:val="C00000"/>
                <w:sz w:val="24"/>
                <w:szCs w:val="24"/>
              </w:rPr>
              <w:t xml:space="preserve">A difference you cannot resolve is not evidence. </w:t>
            </w:r>
            <w:r>
              <w:rPr>
                <w:sz w:val="24"/>
                <w:szCs w:val="24"/>
              </w:rPr>
              <w:t>Compare every measured difference against the timing resolution of the video that produced it.</w:t>
            </w:r>
          </w:p>
        </w:tc>
      </w:tr>
    </w:tbl>
    <w:p w14:paraId="0047C48F" w14:textId="77777777" w:rsidR="00BB5197" w:rsidRDefault="00BB5197">
      <w:pPr>
        <w:spacing w:after="250"/>
        <w:rPr>
          <w:sz w:val="24"/>
          <w:szCs w:val="24"/>
        </w:rPr>
      </w:pPr>
    </w:p>
    <w:p w14:paraId="5C4C5353" w14:textId="77777777" w:rsidR="00BB5197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t xml:space="preserve">PART </w:t>
      </w:r>
      <w:proofErr w:type="gramStart"/>
      <w:r>
        <w:t>E  ·</w:t>
      </w:r>
      <w:proofErr w:type="gramEnd"/>
      <w:r>
        <w:t xml:space="preserve">  Engineer Decides — Model Validation + AI</w:t>
      </w:r>
      <w:proofErr w:type="gramStart"/>
      <w:r>
        <w:t xml:space="preserve">   (</w:t>
      </w:r>
      <w:proofErr w:type="gramEnd"/>
      <w:r>
        <w:t>1 point · ≈ 4 min)</w:t>
      </w:r>
    </w:p>
    <w:p w14:paraId="77258BE4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E1 — Model Validation.  </w:t>
      </w:r>
      <w:r>
        <w:rPr>
          <w:sz w:val="24"/>
          <w:szCs w:val="24"/>
        </w:rPr>
        <w:t>Based on your Tracker measurements AND the temporal resolution of the videos: does your experimental evidence support the simple particle/free-fall model for SBB and SSB at the resolution of this experiment? Answer in 2–3 sentences supported by your numbers (measured times, ideal time, frame-time resolution). Either conclusion can earn full credit if your evidence supports it.</w:t>
      </w:r>
    </w:p>
    <w:p w14:paraId="767491E7" w14:textId="77777777" w:rsidR="00BB5197" w:rsidRDefault="00000000">
      <w:pPr>
        <w:pBdr>
          <w:bottom w:val="single" w:sz="4" w:space="1" w:color="C9D6E2"/>
        </w:pBdr>
        <w:spacing w:after="25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E1:  </w:t>
      </w:r>
      <w:r>
        <w:rPr>
          <w:sz w:val="24"/>
          <w:szCs w:val="24"/>
        </w:rPr>
        <w:t xml:space="preserve"> </w:t>
      </w:r>
    </w:p>
    <w:p w14:paraId="710E304B" w14:textId="77777777" w:rsidR="00BB5197" w:rsidRDefault="00000000">
      <w:pPr>
        <w:spacing w:after="8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E2 — AI Engineering Companion.  </w:t>
      </w:r>
      <w:r>
        <w:rPr>
          <w:sz w:val="24"/>
          <w:szCs w:val="24"/>
        </w:rPr>
        <w:t>Give a capable AI assistant a question such as: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182F364E" w14:textId="77777777">
        <w:trPr>
          <w:cantSplit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85FA44F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“The ideal free-fall model predicts the same fall time for these two balls. What physical effects could cause small differences in their measured fall times?”</w:t>
            </w:r>
          </w:p>
        </w:tc>
      </w:tr>
    </w:tbl>
    <w:p w14:paraId="66430C60" w14:textId="77777777" w:rsidR="00BB5197" w:rsidRDefault="00BB5197">
      <w:pPr>
        <w:spacing w:after="80"/>
        <w:rPr>
          <w:sz w:val="24"/>
          <w:szCs w:val="24"/>
        </w:rPr>
      </w:pPr>
    </w:p>
    <w:p w14:paraId="353EA800" w14:textId="77777777" w:rsidR="00BB5197" w:rsidRDefault="00000000">
      <w:pPr>
        <w:spacing w:after="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Do NOT paste the AI transcript.</w:t>
      </w:r>
      <w:r>
        <w:rPr>
          <w:sz w:val="24"/>
          <w:szCs w:val="24"/>
        </w:rPr>
        <w:t xml:space="preserve">  Instead, report the following:</w:t>
      </w:r>
    </w:p>
    <w:p w14:paraId="3FBFDBC5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1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ONE</w:t>
      </w:r>
      <w:proofErr w:type="gramEnd"/>
      <w:r>
        <w:rPr>
          <w:sz w:val="24"/>
          <w:szCs w:val="24"/>
        </w:rPr>
        <w:t xml:space="preserve"> physically plausible AI-generated explanation. (1 sentence)</w:t>
      </w:r>
    </w:p>
    <w:p w14:paraId="3E5EF141" w14:textId="77777777" w:rsidR="00BB5197" w:rsidRDefault="00000000">
      <w:pPr>
        <w:spacing w:after="4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>2</w:t>
      </w:r>
      <w:proofErr w:type="gramStart"/>
      <w:r>
        <w:rPr>
          <w:b/>
          <w:bCs/>
          <w:color w:val="00274C"/>
          <w:sz w:val="24"/>
          <w:szCs w:val="24"/>
        </w:rPr>
        <w:t xml:space="preserve">.  </w:t>
      </w:r>
      <w:r>
        <w:rPr>
          <w:sz w:val="24"/>
          <w:szCs w:val="24"/>
        </w:rPr>
        <w:t>Does</w:t>
      </w:r>
      <w:proofErr w:type="gramEnd"/>
      <w:r>
        <w:rPr>
          <w:sz w:val="24"/>
          <w:szCs w:val="24"/>
        </w:rPr>
        <w:t xml:space="preserve"> YOUR experimental evidence support that explanation? (1 sentence)</w:t>
      </w:r>
    </w:p>
    <w:p w14:paraId="5B5A188A" w14:textId="77777777" w:rsidR="00BB5197" w:rsidRDefault="00000000">
      <w:pPr>
        <w:spacing w:after="80"/>
        <w:ind w:left="34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3.  </w:t>
      </w:r>
      <w:r>
        <w:rPr>
          <w:sz w:val="24"/>
          <w:szCs w:val="24"/>
        </w:rPr>
        <w:t>At the measurement resolution available, does the effect appear large enough to matter? (1 sentence)</w:t>
      </w:r>
    </w:p>
    <w:p w14:paraId="2A6C3C60" w14:textId="77777777" w:rsidR="00BB5197" w:rsidRDefault="00000000">
      <w:pPr>
        <w:pBdr>
          <w:bottom w:val="single" w:sz="4" w:space="1" w:color="C9D6E2"/>
        </w:pBdr>
        <w:spacing w:after="12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ANSWER E2:  </w:t>
      </w:r>
      <w:r>
        <w:rPr>
          <w:sz w:val="24"/>
          <w:szCs w:val="24"/>
        </w:rPr>
        <w:t xml:space="preserve"> 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7AA0C19F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15550B57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PHYSICALLY POSSIBLE ≠ SUPPORTED BY EVIDENCE ≠ LARGE ENOUGH TO MATTER. </w:t>
            </w:r>
            <w:r>
              <w:rPr>
                <w:sz w:val="24"/>
                <w:szCs w:val="24"/>
              </w:rPr>
              <w:t>AI generates possibilities. Engineers use evidence to decide which possibilities are credible. The final decision belongs to the student engineer.</w:t>
            </w:r>
          </w:p>
        </w:tc>
      </w:tr>
    </w:tbl>
    <w:p w14:paraId="0430F9BC" w14:textId="77777777" w:rsidR="00BB5197" w:rsidRDefault="00BB5197">
      <w:pPr>
        <w:spacing w:after="160"/>
        <w:rPr>
          <w:sz w:val="24"/>
          <w:szCs w:val="24"/>
        </w:rPr>
      </w:pPr>
    </w:p>
    <w:p w14:paraId="65E95645" w14:textId="77777777" w:rsidR="00BB5197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proofErr w:type="gramStart"/>
      <w:r>
        <w:t>SUBMIT  ·</w:t>
      </w:r>
      <w:proofErr w:type="gramEnd"/>
      <w:r>
        <w:t xml:space="preserve">  Evidence Checklist &amp; Human Review</w:t>
      </w:r>
      <w:proofErr w:type="gramStart"/>
      <w:r>
        <w:t xml:space="preserve">   (</w:t>
      </w:r>
      <w:proofErr w:type="gramEnd"/>
      <w:r>
        <w:t>≈ 2 min)</w:t>
      </w:r>
    </w:p>
    <w:p w14:paraId="439F7F04" w14:textId="77777777" w:rsidR="00BB5197" w:rsidRDefault="00000000">
      <w:pPr>
        <w:spacing w:after="60"/>
        <w:rPr>
          <w:sz w:val="24"/>
          <w:szCs w:val="24"/>
        </w:rPr>
      </w:pPr>
      <w:r>
        <w:rPr>
          <w:b/>
          <w:bCs/>
          <w:color w:val="00274C"/>
          <w:sz w:val="24"/>
          <w:szCs w:val="24"/>
        </w:rPr>
        <w:t xml:space="preserve">Submit ONE completed Word document — this file — containing </w:t>
      </w:r>
      <w:proofErr w:type="gramStart"/>
      <w:r>
        <w:rPr>
          <w:b/>
          <w:bCs/>
          <w:color w:val="00274C"/>
          <w:sz w:val="24"/>
          <w:szCs w:val="24"/>
        </w:rPr>
        <w:t>all of</w:t>
      </w:r>
      <w:proofErr w:type="gramEnd"/>
      <w:r>
        <w:rPr>
          <w:b/>
          <w:bCs/>
          <w:color w:val="00274C"/>
          <w:sz w:val="24"/>
          <w:szCs w:val="24"/>
        </w:rPr>
        <w:t xml:space="preserve"> the following:</w:t>
      </w:r>
    </w:p>
    <w:p w14:paraId="58D89026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Part A particle-model decisions and coordinate/sign reasoning (A1, A2)</w:t>
      </w:r>
    </w:p>
    <w:p w14:paraId="071ED787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Part B numerical results with signs and units + distance-vs-displacement reasoning (B1, B2)</w:t>
      </w:r>
    </w:p>
    <w:p w14:paraId="453F01BA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Part C completed slope table and graph interpretations (C1–C4)</w:t>
      </w:r>
    </w:p>
    <w:p w14:paraId="1D321271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Tracker evidence for SBB — Part D3</w:t>
      </w:r>
    </w:p>
    <w:p w14:paraId="24FA32AC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Tracker evidence for SSB — Part D3</w:t>
      </w:r>
    </w:p>
    <w:p w14:paraId="2D76BE1D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Completed SBB/SSB comparison table — Part D3</w:t>
      </w:r>
    </w:p>
    <w:p w14:paraId="3F6818E8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30-fps versus 120-fps resolution calculations and reasoning — Part D4</w:t>
      </w:r>
    </w:p>
    <w:p w14:paraId="179042DE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Model-validation judgment supported by quantitative evidence — Part E1</w:t>
      </w:r>
    </w:p>
    <w:p w14:paraId="1461F62C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AI Engineering Companion response evaluation — Part E2</w:t>
      </w:r>
    </w:p>
    <w:p w14:paraId="0D2DC051" w14:textId="77777777" w:rsidR="00BB5197" w:rsidRDefault="00000000">
      <w:pPr>
        <w:numPr>
          <w:ilvl w:val="0"/>
          <w:numId w:val="2"/>
        </w:numPr>
        <w:spacing w:after="60"/>
        <w:rPr>
          <w:sz w:val="20"/>
          <w:szCs w:val="20"/>
        </w:rPr>
      </w:pPr>
      <w:r>
        <w:rPr>
          <w:sz w:val="20"/>
          <w:szCs w:val="20"/>
        </w:rPr>
        <w:t>Human review statement signed and dated (below)</w:t>
      </w:r>
    </w:p>
    <w:p w14:paraId="2F379E19" w14:textId="77777777" w:rsidR="00BB5197" w:rsidRDefault="00BB5197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212AB994" w14:textId="77777777">
        <w:trPr>
          <w:cantSplit/>
        </w:trPr>
        <w:tc>
          <w:tcPr>
            <w:tcW w:w="9360" w:type="dxa"/>
            <w:shd w:val="clear" w:color="auto" w:fill="FFF7DB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03B8E12E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C00000"/>
                <w:sz w:val="24"/>
                <w:szCs w:val="24"/>
              </w:rPr>
              <w:lastRenderedPageBreak/>
              <w:t>SUBMIT ONE COMPLETED HOMEWORK DOCUMENT</w:t>
            </w:r>
          </w:p>
          <w:p w14:paraId="66A348BF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Keep all required answers and Tracker evidence in this document rather than as separate Tracker, video, or image files. If this homework is being used as part of a course, follow your instructor’s submission and file-naming requirements.</w:t>
            </w:r>
          </w:p>
        </w:tc>
      </w:tr>
    </w:tbl>
    <w:p w14:paraId="7F1E35B5" w14:textId="77777777" w:rsidR="00BB5197" w:rsidRDefault="00BB5197">
      <w:pPr>
        <w:rPr>
          <w:sz w:val="24"/>
          <w:szCs w:val="24"/>
        </w:rPr>
      </w:pP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B5197" w14:paraId="795B63DA" w14:textId="77777777">
        <w:trPr>
          <w:cantSplit/>
        </w:trPr>
        <w:tc>
          <w:tcPr>
            <w:tcW w:w="9360" w:type="dxa"/>
            <w:shd w:val="clear" w:color="auto" w:fill="E8EEF5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44FF63E1" w14:textId="030107E0" w:rsidR="00BB5197" w:rsidRPr="00E4206E" w:rsidRDefault="00000000">
            <w:pPr>
              <w:spacing w:after="60"/>
              <w:rPr>
                <w:sz w:val="16"/>
                <w:szCs w:val="16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HUMAN REVIEW</w:t>
            </w:r>
            <w:r w:rsidR="00C12CC3">
              <w:rPr>
                <w:b/>
                <w:bCs/>
                <w:color w:val="00274C"/>
                <w:sz w:val="24"/>
                <w:szCs w:val="24"/>
              </w:rPr>
              <w:t xml:space="preserve">: </w:t>
            </w:r>
            <w:r w:rsidR="00C12CC3" w:rsidRPr="00E4206E">
              <w:rPr>
                <w:color w:val="00274C"/>
                <w:sz w:val="16"/>
                <w:szCs w:val="16"/>
              </w:rPr>
              <w:t>(Parts A–E: 9 points · Human Review / Completeness: 1 point · Total: 10 points)</w:t>
            </w:r>
          </w:p>
          <w:p w14:paraId="14A783C9" w14:textId="77777777" w:rsidR="00BB5197" w:rsidRDefault="00000000">
            <w:pPr>
              <w:spacing w:after="120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“I reviewed the calculations, graph interpretations, Tracker evidence, measurements, AI-assisted analysis, and engineering conclusions in this submission and confirm that they represent the work I performed and reviewed.”</w:t>
            </w:r>
          </w:p>
          <w:p w14:paraId="79776FB6" w14:textId="77777777" w:rsidR="00BB5197" w:rsidRDefault="00000000">
            <w:pPr>
              <w:spacing w:after="14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 xml:space="preserve">Human reviewed and approved:  </w:t>
            </w:r>
            <w:r>
              <w:rPr>
                <w:color w:val="5B6770"/>
                <w:sz w:val="24"/>
                <w:szCs w:val="24"/>
              </w:rPr>
              <w:t>__________________________</w:t>
            </w:r>
          </w:p>
          <w:p w14:paraId="76059412" w14:textId="77777777" w:rsidR="00BB5197" w:rsidRDefault="00000000">
            <w:pPr>
              <w:spacing w:after="140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Student name</w:t>
            </w:r>
            <w:proofErr w:type="gramStart"/>
            <w:r>
              <w:rPr>
                <w:b/>
                <w:bCs/>
                <w:color w:val="00274C"/>
                <w:sz w:val="24"/>
                <w:szCs w:val="24"/>
              </w:rPr>
              <w:t xml:space="preserve">:  </w:t>
            </w:r>
            <w:r>
              <w:rPr>
                <w:color w:val="5B6770"/>
                <w:sz w:val="24"/>
                <w:szCs w:val="24"/>
              </w:rPr>
              <w:t>_</w:t>
            </w:r>
            <w:proofErr w:type="gramEnd"/>
            <w:r>
              <w:rPr>
                <w:color w:val="5B6770"/>
                <w:sz w:val="24"/>
                <w:szCs w:val="24"/>
              </w:rPr>
              <w:t>_________________________</w:t>
            </w:r>
            <w:r>
              <w:rPr>
                <w:b/>
                <w:bCs/>
                <w:color w:val="00274C"/>
                <w:sz w:val="24"/>
                <w:szCs w:val="24"/>
              </w:rPr>
              <w:t xml:space="preserve">        Date:  </w:t>
            </w:r>
            <w:r>
              <w:rPr>
                <w:color w:val="5B6770"/>
                <w:sz w:val="24"/>
                <w:szCs w:val="24"/>
              </w:rPr>
              <w:t>____________</w:t>
            </w:r>
          </w:p>
          <w:p w14:paraId="4F0E7997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0"/>
                <w:szCs w:val="20"/>
              </w:rPr>
              <w:t>AI assists.  Humans observe.  Humans verify.  Humans decide.  Humans approve.</w:t>
            </w:r>
          </w:p>
        </w:tc>
      </w:tr>
    </w:tbl>
    <w:p w14:paraId="4212A5C5" w14:textId="77777777" w:rsidR="00BB5197" w:rsidRDefault="00000000">
      <w:pPr>
        <w:pStyle w:val="Heading1"/>
        <w:keepNext/>
        <w:pBdr>
          <w:bottom w:val="single" w:sz="12" w:space="2" w:color="FFCB05"/>
        </w:pBdr>
        <w:spacing w:before="300" w:after="60"/>
        <w:rPr>
          <w:sz w:val="24"/>
          <w:szCs w:val="24"/>
        </w:rPr>
      </w:pPr>
      <w:r>
        <w:t>Suggested Assessment Rubric — 10 points</w:t>
      </w:r>
    </w:p>
    <w:p w14:paraId="606E4EE8" w14:textId="77777777" w:rsidR="00BB5197" w:rsidRDefault="00000000">
      <w:pPr>
        <w:spacing w:after="80"/>
        <w:rPr>
          <w:sz w:val="24"/>
          <w:szCs w:val="24"/>
        </w:rPr>
      </w:pPr>
      <w:r>
        <w:rPr>
          <w:sz w:val="24"/>
          <w:szCs w:val="24"/>
        </w:rPr>
        <w:t>Used by the instructor and, where applicable, by an AI grading agent. All required evidence must appear inside this document — the grader will not open separate Tracker, video, or image files.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5260"/>
        <w:gridCol w:w="1000"/>
      </w:tblGrid>
      <w:tr w:rsidR="00BB5197" w14:paraId="392D0F3A" w14:textId="77777777">
        <w:trPr>
          <w:tblHeader/>
        </w:trPr>
        <w:tc>
          <w:tcPr>
            <w:tcW w:w="31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2D5FA0B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Criterion</w:t>
            </w:r>
          </w:p>
        </w:tc>
        <w:tc>
          <w:tcPr>
            <w:tcW w:w="526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5E630B7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What full credit looks like</w:t>
            </w:r>
          </w:p>
        </w:tc>
        <w:tc>
          <w:tcPr>
            <w:tcW w:w="1000" w:type="dxa"/>
            <w:shd w:val="clear" w:color="auto" w:fill="00274C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AE7C994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Pts</w:t>
            </w:r>
          </w:p>
        </w:tc>
      </w:tr>
      <w:tr w:rsidR="00BB5197" w14:paraId="3F0B683B" w14:textId="77777777">
        <w:trPr>
          <w:cantSplit/>
        </w:trPr>
        <w:tc>
          <w:tcPr>
            <w:tcW w:w="3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0AE0375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Particle model + coordinate/sign reasoning</w:t>
            </w:r>
          </w:p>
        </w:tc>
        <w:tc>
          <w:tcPr>
            <w:tcW w:w="52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EC75BBE" w14:textId="77777777" w:rsidR="00BB519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Both automobile questions classified correctly with question-driven justification; A2 resolves s &lt; 0 with v &gt; 0 correctly — origin and positive direction are the engineer’s choice, and the sign of position does not determine the sign of velocity.</w:t>
            </w: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11789B9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1.5</w:t>
            </w:r>
          </w:p>
        </w:tc>
      </w:tr>
      <w:tr w:rsidR="00BB5197" w14:paraId="6839BC32" w14:textId="77777777">
        <w:trPr>
          <w:cantSplit/>
        </w:trPr>
        <w:tc>
          <w:tcPr>
            <w:tcW w:w="3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3AA7A19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Position / displacement / distance / average velocity</w:t>
            </w:r>
          </w:p>
        </w:tc>
        <w:tc>
          <w:tcPr>
            <w:tcW w:w="52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E1AE2AE" w14:textId="77777777" w:rsidR="00BB5197" w:rsidRDefault="0000000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s_final</w:t>
            </w:r>
            <w:proofErr w:type="spellEnd"/>
            <w:r>
              <w:rPr>
                <w:sz w:val="20"/>
                <w:szCs w:val="20"/>
              </w:rPr>
              <w:t xml:space="preserve"> = −25 m; </w:t>
            </w:r>
            <w:proofErr w:type="spellStart"/>
            <w:r>
              <w:rPr>
                <w:sz w:val="20"/>
                <w:szCs w:val="20"/>
              </w:rPr>
              <w:t>Δs</w:t>
            </w:r>
            <w:proofErr w:type="spellEnd"/>
            <w:r>
              <w:rPr>
                <w:sz w:val="20"/>
                <w:szCs w:val="20"/>
              </w:rPr>
              <w:t xml:space="preserve"> = −40 m; </w:t>
            </w:r>
            <w:proofErr w:type="spellStart"/>
            <w:r>
              <w:rPr>
                <w:sz w:val="20"/>
                <w:szCs w:val="20"/>
              </w:rPr>
              <w:t>s_T</w:t>
            </w:r>
            <w:proofErr w:type="spellEnd"/>
            <w:r>
              <w:rPr>
                <w:sz w:val="20"/>
                <w:szCs w:val="20"/>
              </w:rPr>
              <w:t xml:space="preserve"> = 140 m; </w:t>
            </w:r>
            <w:proofErr w:type="spellStart"/>
            <w:r>
              <w:rPr>
                <w:sz w:val="20"/>
                <w:szCs w:val="20"/>
              </w:rPr>
              <w:t>v_avg</w:t>
            </w:r>
            <w:proofErr w:type="spellEnd"/>
            <w:r>
              <w:rPr>
                <w:sz w:val="20"/>
                <w:szCs w:val="20"/>
              </w:rPr>
              <w:t xml:space="preserve"> = −2.0 m/s over 20 s — signs and units correct; distance ≠ |displacement| explained by the direction reversal.</w:t>
            </w: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876FFA2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1.5</w:t>
            </w:r>
          </w:p>
        </w:tc>
      </w:tr>
      <w:tr w:rsidR="00BB5197" w14:paraId="4505284D" w14:textId="77777777">
        <w:trPr>
          <w:cantSplit/>
        </w:trPr>
        <w:tc>
          <w:tcPr>
            <w:tcW w:w="3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09F5BBE9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s(t), v(t), a(t) graphical and sign interpretation</w:t>
            </w:r>
          </w:p>
        </w:tc>
        <w:tc>
          <w:tcPr>
            <w:tcW w:w="52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33682C8" w14:textId="77777777" w:rsidR="00BB519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 of v from the slope AND sign of a from the changing slope correct for all four intervals; constant vs. changing velocity identified; speeding up / slowing down via the v–a sign relationship; greatest |v| located at D from the magnitude of the slope; “negative acceleration = slowing down” misconception refuted using C–D. Do not double-penalize one conceptual error across columns.</w:t>
            </w: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D4401C8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B5197" w14:paraId="2ABE4AE8" w14:textId="77777777">
        <w:trPr>
          <w:cantSplit/>
        </w:trPr>
        <w:tc>
          <w:tcPr>
            <w:tcW w:w="3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1E7F939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Video/Tracker analysis + experimental evidence</w:t>
            </w:r>
          </w:p>
        </w:tc>
        <w:tc>
          <w:tcPr>
            <w:tcW w:w="52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B50E515" w14:textId="77777777" w:rsidR="00BB519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Ideal t = 0.615 s computed from t = √(2h/g); genuine Tracker evidence pasted for BOTH SBB and SSB (tracked path + position–time data); comparison table complete with plausible measured times and differences.</w:t>
            </w: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9714DB1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B5197" w14:paraId="46B8B8FB" w14:textId="77777777">
        <w:trPr>
          <w:cantSplit/>
        </w:trPr>
        <w:tc>
          <w:tcPr>
            <w:tcW w:w="3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614C6452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30/120-fps measurement-resolution reasoning</w:t>
            </w:r>
          </w:p>
        </w:tc>
        <w:tc>
          <w:tcPr>
            <w:tcW w:w="52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AB186EA" w14:textId="77777777" w:rsidR="00BB519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Frame times ≈ 0.033 s (30 fps) and ≈ 0.008 s (120 fps); factor ≈ 4; correctly concludes a 0.01-s difference cannot be resolved at 30 fps and is marginal (≈ one frame) at 120 fps.</w:t>
            </w: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179192C8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B5197" w14:paraId="2F88A67B" w14:textId="77777777">
        <w:trPr>
          <w:cantSplit/>
        </w:trPr>
        <w:tc>
          <w:tcPr>
            <w:tcW w:w="3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79D431C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Model validation + AI critical evaluation</w:t>
            </w:r>
          </w:p>
        </w:tc>
        <w:tc>
          <w:tcPr>
            <w:tcW w:w="52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7245F6B" w14:textId="77777777" w:rsidR="00BB519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Verdict explicitly compares measured differences with frame-time resolution; AI hypothesis evaluated against the student’s own evidence — physically possible ≠ supported by evidence ≠ large enough to matter.</w:t>
            </w: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96D41F8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B5197" w14:paraId="4F7E1C20" w14:textId="77777777">
        <w:trPr>
          <w:cantSplit/>
        </w:trPr>
        <w:tc>
          <w:tcPr>
            <w:tcW w:w="31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86778ED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Human review / completeness</w:t>
            </w:r>
          </w:p>
        </w:tc>
        <w:tc>
          <w:tcPr>
            <w:tcW w:w="526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2496F770" w14:textId="77777777" w:rsidR="00BB5197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checklist items present; answers concise; human-review statement signed and dated.</w:t>
            </w:r>
          </w:p>
        </w:tc>
        <w:tc>
          <w:tcPr>
            <w:tcW w:w="1000" w:type="dxa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4E9F4746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B5197" w14:paraId="09B30FED" w14:textId="77777777">
        <w:trPr>
          <w:cantSplit/>
        </w:trPr>
        <w:tc>
          <w:tcPr>
            <w:tcW w:w="3100" w:type="dxa"/>
            <w:shd w:val="clear" w:color="auto" w:fill="FFF7DB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3409CD58" w14:textId="77777777" w:rsidR="00BB519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260" w:type="dxa"/>
            <w:shd w:val="clear" w:color="auto" w:fill="FFF7DB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77177B03" w14:textId="77777777" w:rsidR="00BB5197" w:rsidRDefault="00000000">
            <w:pPr>
              <w:jc w:val="right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TOTAL</w:t>
            </w:r>
          </w:p>
        </w:tc>
        <w:tc>
          <w:tcPr>
            <w:tcW w:w="1000" w:type="dxa"/>
            <w:shd w:val="clear" w:color="auto" w:fill="FFF7DB"/>
            <w:tcMar>
              <w:top w:w="70" w:type="dxa"/>
              <w:left w:w="80" w:type="dxa"/>
              <w:bottom w:w="70" w:type="dxa"/>
              <w:right w:w="60" w:type="dxa"/>
            </w:tcMar>
          </w:tcPr>
          <w:p w14:paraId="5AD71E52" w14:textId="77777777" w:rsidR="00BB5197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274C"/>
                <w:sz w:val="24"/>
                <w:szCs w:val="24"/>
              </w:rPr>
              <w:t>10</w:t>
            </w:r>
          </w:p>
        </w:tc>
      </w:tr>
    </w:tbl>
    <w:p w14:paraId="3576AC4C" w14:textId="77777777" w:rsidR="00BB5197" w:rsidRDefault="00BB5197">
      <w:pPr>
        <w:rPr>
          <w:sz w:val="24"/>
          <w:szCs w:val="24"/>
        </w:rPr>
      </w:pPr>
    </w:p>
    <w:p w14:paraId="24BCB81A" w14:textId="622B7D91" w:rsidR="00BB5197" w:rsidRDefault="00BB5197">
      <w:pPr>
        <w:rPr>
          <w:sz w:val="24"/>
          <w:szCs w:val="24"/>
        </w:rPr>
      </w:pPr>
    </w:p>
    <w:sectPr w:rsidR="00BB5197">
      <w:footerReference w:type="default" r:id="rId12"/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20DA6" w14:textId="77777777" w:rsidR="00485F00" w:rsidRDefault="00485F00">
      <w:r>
        <w:separator/>
      </w:r>
    </w:p>
  </w:endnote>
  <w:endnote w:type="continuationSeparator" w:id="0">
    <w:p w14:paraId="470C791F" w14:textId="77777777" w:rsidR="00485F00" w:rsidRDefault="0048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0A81" w14:textId="0DD06C2C" w:rsidR="00CF3B33" w:rsidRPr="00961A65" w:rsidRDefault="00961A65" w:rsidP="00961A65">
    <w:pPr>
      <w:pStyle w:val="Footer"/>
    </w:pPr>
    <w:r>
      <w:rPr>
        <w:color w:val="5B6770"/>
        <w:sz w:val="15"/>
        <w:szCs w:val="15"/>
      </w:rPr>
      <w:t xml:space="preserve">               </w:t>
    </w:r>
    <w:r w:rsidRPr="00961A65">
      <w:rPr>
        <w:color w:val="5B6770"/>
        <w:sz w:val="15"/>
        <w:szCs w:val="15"/>
      </w:rPr>
      <w:t>© 2026 AI First Engineering · AI-Augmented Engineering Dynamics · ME345 Chapter 1 / Part 1 Engineering Homework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E2F53" w14:textId="77777777" w:rsidR="00485F00" w:rsidRDefault="00485F00">
      <w:r>
        <w:separator/>
      </w:r>
    </w:p>
  </w:footnote>
  <w:footnote w:type="continuationSeparator" w:id="0">
    <w:p w14:paraId="1229046F" w14:textId="77777777" w:rsidR="00485F00" w:rsidRDefault="00485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6DDABFDC"/>
    <w:lvl w:ilvl="0" w:tplc="EAD229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BBA4796">
      <w:numFmt w:val="decimal"/>
      <w:lvlText w:val=""/>
      <w:lvlJc w:val="left"/>
    </w:lvl>
    <w:lvl w:ilvl="2" w:tplc="D74ADCFC">
      <w:numFmt w:val="decimal"/>
      <w:lvlText w:val=""/>
      <w:lvlJc w:val="left"/>
    </w:lvl>
    <w:lvl w:ilvl="3" w:tplc="43883140">
      <w:numFmt w:val="decimal"/>
      <w:lvlText w:val=""/>
      <w:lvlJc w:val="left"/>
    </w:lvl>
    <w:lvl w:ilvl="4" w:tplc="D9B6C504">
      <w:numFmt w:val="decimal"/>
      <w:lvlText w:val=""/>
      <w:lvlJc w:val="left"/>
    </w:lvl>
    <w:lvl w:ilvl="5" w:tplc="C51E8AEA">
      <w:numFmt w:val="decimal"/>
      <w:lvlText w:val=""/>
      <w:lvlJc w:val="left"/>
    </w:lvl>
    <w:lvl w:ilvl="6" w:tplc="A68AAD12">
      <w:numFmt w:val="decimal"/>
      <w:lvlText w:val=""/>
      <w:lvlJc w:val="left"/>
    </w:lvl>
    <w:lvl w:ilvl="7" w:tplc="02BAF222">
      <w:numFmt w:val="decimal"/>
      <w:lvlText w:val=""/>
      <w:lvlJc w:val="left"/>
    </w:lvl>
    <w:lvl w:ilvl="8" w:tplc="C41E343C">
      <w:numFmt w:val="decimal"/>
      <w:lvlText w:val=""/>
      <w:lvlJc w:val="left"/>
    </w:lvl>
  </w:abstractNum>
  <w:abstractNum w:abstractNumId="1" w15:restartNumberingAfterBreak="0">
    <w:nsid w:val="20516B02"/>
    <w:multiLevelType w:val="hybridMultilevel"/>
    <w:tmpl w:val="D1485BF6"/>
    <w:lvl w:ilvl="0" w:tplc="F828A260">
      <w:start w:val="1"/>
      <w:numFmt w:val="decimal"/>
      <w:lvlText w:val="%1."/>
      <w:lvlJc w:val="left"/>
      <w:pPr>
        <w:ind w:left="700" w:hanging="360"/>
      </w:pPr>
      <w:rPr>
        <w:rFonts w:hint="default"/>
        <w:b/>
        <w:color w:val="00274C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2608285E"/>
    <w:multiLevelType w:val="hybridMultilevel"/>
    <w:tmpl w:val="AB8210D8"/>
    <w:lvl w:ilvl="0" w:tplc="9EEE8272">
      <w:start w:val="1"/>
      <w:numFmt w:val="decimal"/>
      <w:lvlText w:val="%1."/>
      <w:lvlJc w:val="left"/>
      <w:pPr>
        <w:ind w:left="400" w:hanging="260"/>
      </w:pPr>
    </w:lvl>
    <w:lvl w:ilvl="1" w:tplc="F52EA97C">
      <w:numFmt w:val="decimal"/>
      <w:lvlText w:val=""/>
      <w:lvlJc w:val="left"/>
    </w:lvl>
    <w:lvl w:ilvl="2" w:tplc="752CA456">
      <w:numFmt w:val="decimal"/>
      <w:lvlText w:val=""/>
      <w:lvlJc w:val="left"/>
    </w:lvl>
    <w:lvl w:ilvl="3" w:tplc="0F44115C">
      <w:numFmt w:val="decimal"/>
      <w:lvlText w:val=""/>
      <w:lvlJc w:val="left"/>
    </w:lvl>
    <w:lvl w:ilvl="4" w:tplc="3EC456BC">
      <w:numFmt w:val="decimal"/>
      <w:lvlText w:val=""/>
      <w:lvlJc w:val="left"/>
    </w:lvl>
    <w:lvl w:ilvl="5" w:tplc="0630BFDA">
      <w:numFmt w:val="decimal"/>
      <w:lvlText w:val=""/>
      <w:lvlJc w:val="left"/>
    </w:lvl>
    <w:lvl w:ilvl="6" w:tplc="C4406A5C">
      <w:numFmt w:val="decimal"/>
      <w:lvlText w:val=""/>
      <w:lvlJc w:val="left"/>
    </w:lvl>
    <w:lvl w:ilvl="7" w:tplc="BA3AD7D8">
      <w:numFmt w:val="decimal"/>
      <w:lvlText w:val=""/>
      <w:lvlJc w:val="left"/>
    </w:lvl>
    <w:lvl w:ilvl="8" w:tplc="3C46AC84">
      <w:numFmt w:val="decimal"/>
      <w:lvlText w:val=""/>
      <w:lvlJc w:val="left"/>
    </w:lvl>
  </w:abstractNum>
  <w:abstractNum w:abstractNumId="3" w15:restartNumberingAfterBreak="0">
    <w:nsid w:val="26BB16FA"/>
    <w:multiLevelType w:val="hybridMultilevel"/>
    <w:tmpl w:val="352060C8"/>
    <w:lvl w:ilvl="0" w:tplc="3614FF6C">
      <w:start w:val="1"/>
      <w:numFmt w:val="bullet"/>
      <w:lvlText w:val="–"/>
      <w:lvlJc w:val="left"/>
      <w:pPr>
        <w:ind w:left="360" w:hanging="200"/>
      </w:pPr>
    </w:lvl>
    <w:lvl w:ilvl="1" w:tplc="59D6BAE6">
      <w:numFmt w:val="decimal"/>
      <w:lvlText w:val=""/>
      <w:lvlJc w:val="left"/>
    </w:lvl>
    <w:lvl w:ilvl="2" w:tplc="B120A76E">
      <w:numFmt w:val="decimal"/>
      <w:lvlText w:val=""/>
      <w:lvlJc w:val="left"/>
    </w:lvl>
    <w:lvl w:ilvl="3" w:tplc="A1105C9A">
      <w:numFmt w:val="decimal"/>
      <w:lvlText w:val=""/>
      <w:lvlJc w:val="left"/>
    </w:lvl>
    <w:lvl w:ilvl="4" w:tplc="D4E03690">
      <w:numFmt w:val="decimal"/>
      <w:lvlText w:val=""/>
      <w:lvlJc w:val="left"/>
    </w:lvl>
    <w:lvl w:ilvl="5" w:tplc="92B6BB6C">
      <w:numFmt w:val="decimal"/>
      <w:lvlText w:val=""/>
      <w:lvlJc w:val="left"/>
    </w:lvl>
    <w:lvl w:ilvl="6" w:tplc="8E0CFB26">
      <w:numFmt w:val="decimal"/>
      <w:lvlText w:val=""/>
      <w:lvlJc w:val="left"/>
    </w:lvl>
    <w:lvl w:ilvl="7" w:tplc="6A8E3606">
      <w:numFmt w:val="decimal"/>
      <w:lvlText w:val=""/>
      <w:lvlJc w:val="left"/>
    </w:lvl>
    <w:lvl w:ilvl="8" w:tplc="E3385610">
      <w:numFmt w:val="decimal"/>
      <w:lvlText w:val=""/>
      <w:lvlJc w:val="left"/>
    </w:lvl>
  </w:abstractNum>
  <w:abstractNum w:abstractNumId="4" w15:restartNumberingAfterBreak="0">
    <w:nsid w:val="5DF41535"/>
    <w:multiLevelType w:val="hybridMultilevel"/>
    <w:tmpl w:val="C6844598"/>
    <w:lvl w:ilvl="0" w:tplc="44FA9A88">
      <w:start w:val="1"/>
      <w:numFmt w:val="bullet"/>
      <w:lvlText w:val="●"/>
      <w:lvlJc w:val="left"/>
      <w:pPr>
        <w:ind w:left="720" w:hanging="360"/>
      </w:pPr>
    </w:lvl>
    <w:lvl w:ilvl="1" w:tplc="CCE87E7E">
      <w:start w:val="1"/>
      <w:numFmt w:val="bullet"/>
      <w:lvlText w:val="○"/>
      <w:lvlJc w:val="left"/>
      <w:pPr>
        <w:ind w:left="1440" w:hanging="360"/>
      </w:pPr>
    </w:lvl>
    <w:lvl w:ilvl="2" w:tplc="4FBC5D5A">
      <w:start w:val="1"/>
      <w:numFmt w:val="bullet"/>
      <w:lvlText w:val="■"/>
      <w:lvlJc w:val="left"/>
      <w:pPr>
        <w:ind w:left="2160" w:hanging="360"/>
      </w:pPr>
    </w:lvl>
    <w:lvl w:ilvl="3" w:tplc="9F5AA75C">
      <w:start w:val="1"/>
      <w:numFmt w:val="bullet"/>
      <w:lvlText w:val="●"/>
      <w:lvlJc w:val="left"/>
      <w:pPr>
        <w:ind w:left="2880" w:hanging="360"/>
      </w:pPr>
    </w:lvl>
    <w:lvl w:ilvl="4" w:tplc="137CDB5E">
      <w:start w:val="1"/>
      <w:numFmt w:val="bullet"/>
      <w:lvlText w:val="○"/>
      <w:lvlJc w:val="left"/>
      <w:pPr>
        <w:ind w:left="3600" w:hanging="360"/>
      </w:pPr>
    </w:lvl>
    <w:lvl w:ilvl="5" w:tplc="5330F34C">
      <w:start w:val="1"/>
      <w:numFmt w:val="bullet"/>
      <w:lvlText w:val="■"/>
      <w:lvlJc w:val="left"/>
      <w:pPr>
        <w:ind w:left="4320" w:hanging="360"/>
      </w:pPr>
    </w:lvl>
    <w:lvl w:ilvl="6" w:tplc="3FECB4EC">
      <w:start w:val="1"/>
      <w:numFmt w:val="bullet"/>
      <w:lvlText w:val="●"/>
      <w:lvlJc w:val="left"/>
      <w:pPr>
        <w:ind w:left="5040" w:hanging="360"/>
      </w:pPr>
    </w:lvl>
    <w:lvl w:ilvl="7" w:tplc="75666426">
      <w:start w:val="1"/>
      <w:numFmt w:val="bullet"/>
      <w:lvlText w:val="●"/>
      <w:lvlJc w:val="left"/>
      <w:pPr>
        <w:ind w:left="5760" w:hanging="360"/>
      </w:pPr>
    </w:lvl>
    <w:lvl w:ilvl="8" w:tplc="78A4AD0C">
      <w:start w:val="1"/>
      <w:numFmt w:val="bullet"/>
      <w:lvlText w:val="●"/>
      <w:lvlJc w:val="left"/>
      <w:pPr>
        <w:ind w:left="6480" w:hanging="360"/>
      </w:pPr>
    </w:lvl>
  </w:abstractNum>
  <w:num w:numId="1" w16cid:durableId="1672180859">
    <w:abstractNumId w:val="4"/>
    <w:lvlOverride w:ilvl="0">
      <w:startOverride w:val="1"/>
    </w:lvlOverride>
  </w:num>
  <w:num w:numId="2" w16cid:durableId="352850688">
    <w:abstractNumId w:val="0"/>
  </w:num>
  <w:num w:numId="3" w16cid:durableId="1886286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B33"/>
    <w:rsid w:val="00016D77"/>
    <w:rsid w:val="00056729"/>
    <w:rsid w:val="00056ADE"/>
    <w:rsid w:val="000735CE"/>
    <w:rsid w:val="00085243"/>
    <w:rsid w:val="0010300A"/>
    <w:rsid w:val="0010425E"/>
    <w:rsid w:val="001D422C"/>
    <w:rsid w:val="00200931"/>
    <w:rsid w:val="00201185"/>
    <w:rsid w:val="00227748"/>
    <w:rsid w:val="00277181"/>
    <w:rsid w:val="002F6864"/>
    <w:rsid w:val="00403BB5"/>
    <w:rsid w:val="00416591"/>
    <w:rsid w:val="004409D0"/>
    <w:rsid w:val="00485F00"/>
    <w:rsid w:val="004D1819"/>
    <w:rsid w:val="004F1AFE"/>
    <w:rsid w:val="004F608A"/>
    <w:rsid w:val="005B4334"/>
    <w:rsid w:val="00601B0C"/>
    <w:rsid w:val="00622921"/>
    <w:rsid w:val="00656033"/>
    <w:rsid w:val="006853B5"/>
    <w:rsid w:val="0072566E"/>
    <w:rsid w:val="00745FE2"/>
    <w:rsid w:val="007A1A2A"/>
    <w:rsid w:val="007B48AF"/>
    <w:rsid w:val="007F04B5"/>
    <w:rsid w:val="007F2FB7"/>
    <w:rsid w:val="00837D31"/>
    <w:rsid w:val="008C184A"/>
    <w:rsid w:val="008D3338"/>
    <w:rsid w:val="0091311E"/>
    <w:rsid w:val="00961A65"/>
    <w:rsid w:val="00986AA9"/>
    <w:rsid w:val="009F03CD"/>
    <w:rsid w:val="00A10269"/>
    <w:rsid w:val="00A31649"/>
    <w:rsid w:val="00A5328B"/>
    <w:rsid w:val="00A7334A"/>
    <w:rsid w:val="00A746E0"/>
    <w:rsid w:val="00AE3F90"/>
    <w:rsid w:val="00B326E7"/>
    <w:rsid w:val="00B40F47"/>
    <w:rsid w:val="00B66A04"/>
    <w:rsid w:val="00BA3987"/>
    <w:rsid w:val="00BB5197"/>
    <w:rsid w:val="00C12CC3"/>
    <w:rsid w:val="00C1329B"/>
    <w:rsid w:val="00C33F56"/>
    <w:rsid w:val="00C52D11"/>
    <w:rsid w:val="00C84162"/>
    <w:rsid w:val="00C944B2"/>
    <w:rsid w:val="00CF1ECE"/>
    <w:rsid w:val="00CF3B33"/>
    <w:rsid w:val="00D530F3"/>
    <w:rsid w:val="00D63DC0"/>
    <w:rsid w:val="00DA644C"/>
    <w:rsid w:val="00E4206E"/>
    <w:rsid w:val="00E56E8E"/>
    <w:rsid w:val="00E77F0F"/>
    <w:rsid w:val="00EE1573"/>
    <w:rsid w:val="00EF705D"/>
    <w:rsid w:val="00F142B4"/>
    <w:rsid w:val="00F46F9C"/>
    <w:rsid w:val="00F649A8"/>
    <w:rsid w:val="00FB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F0B4B"/>
  <w15:docId w15:val="{1970EDFC-4FCE-4FFF-9FEE-E6AE66B1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573"/>
  </w:style>
  <w:style w:type="paragraph" w:styleId="Footer">
    <w:name w:val="footer"/>
    <w:basedOn w:val="Normal"/>
    <w:link w:val="FooterChar"/>
    <w:uiPriority w:val="99"/>
    <w:unhideWhenUsed/>
    <w:rsid w:val="00EE15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573"/>
  </w:style>
  <w:style w:type="character" w:styleId="UnresolvedMention">
    <w:name w:val="Unresolved Mention"/>
    <w:basedOn w:val="DefaultParagraphFont"/>
    <w:uiPriority w:val="99"/>
    <w:semiHidden/>
    <w:unhideWhenUsed/>
    <w:rsid w:val="00745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aifirstengineering.org/learn/ai-augmented-engineering-dynamic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2237</Words>
  <Characters>12752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ME345 Chapter 1 / Part 1 — Engineering Homework: From Motion to Measurement</vt:lpstr>
    </vt:vector>
  </TitlesOfParts>
  <Company/>
  <LinksUpToDate>false</LinksUpToDate>
  <CharactersWithSpaces>14960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ME345 Chapter 1 / Part 1 — Engineering Homework: From Motion to Measurement</dc:title>
  <dc:creator>Un-named</dc:creator>
  <cp:lastModifiedBy>Taner Onsay</cp:lastModifiedBy>
  <cp:revision>6</cp:revision>
  <cp:lastPrinted>2026-08-26T03:18:00Z</cp:lastPrinted>
  <dcterms:created xsi:type="dcterms:W3CDTF">2026-08-26T20:43:00Z</dcterms:created>
  <dcterms:modified xsi:type="dcterms:W3CDTF">2026-08-31T13:06:00Z</dcterms:modified>
</cp:coreProperties>
</file>